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8C" w:rsidRPr="0090700D" w:rsidRDefault="00C74561" w:rsidP="0028038C">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 Release 06</w:t>
      </w:r>
      <w:r w:rsidR="004027EA">
        <w:rPr>
          <w:rFonts w:ascii="Arial" w:hAnsi="Arial" w:cs="Arial"/>
          <w:sz w:val="22"/>
          <w:szCs w:val="22"/>
        </w:rPr>
        <w:t xml:space="preserve"> | 22</w:t>
      </w:r>
    </w:p>
    <w:p w:rsidR="0028038C" w:rsidRDefault="0028038C" w:rsidP="0028038C">
      <w:pPr>
        <w:pStyle w:val="Kopfzeile"/>
        <w:tabs>
          <w:tab w:val="clear" w:pos="4536"/>
          <w:tab w:val="clear" w:pos="9072"/>
          <w:tab w:val="left" w:pos="5103"/>
          <w:tab w:val="left" w:pos="5670"/>
        </w:tabs>
        <w:spacing w:line="360" w:lineRule="auto"/>
        <w:rPr>
          <w:sz w:val="22"/>
          <w:szCs w:val="22"/>
        </w:rPr>
      </w:pPr>
    </w:p>
    <w:p w:rsidR="0028038C" w:rsidRDefault="0028038C" w:rsidP="0028038C">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28038C" w:rsidRDefault="0060269F"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Product News</w:t>
            </w:r>
          </w:p>
        </w:tc>
      </w:tr>
      <w:tr w:rsidR="0028038C" w:rsidRPr="003F456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28038C" w:rsidRPr="004E6372" w:rsidRDefault="00627FB4" w:rsidP="00DD48F7">
            <w:pPr>
              <w:pStyle w:val="Kopfzeile"/>
              <w:tabs>
                <w:tab w:val="clear" w:pos="4536"/>
                <w:tab w:val="clear" w:pos="9072"/>
                <w:tab w:val="left" w:pos="3300"/>
              </w:tabs>
              <w:spacing w:line="360" w:lineRule="auto"/>
              <w:rPr>
                <w:rFonts w:ascii="Arial" w:hAnsi="Arial" w:cs="Arial"/>
                <w:sz w:val="22"/>
                <w:szCs w:val="22"/>
                <w:lang w:val="en-US"/>
              </w:rPr>
            </w:pPr>
            <w:r>
              <w:rPr>
                <w:rFonts w:ascii="Arial" w:hAnsi="Arial" w:cs="Arial"/>
                <w:sz w:val="22"/>
                <w:szCs w:val="22"/>
                <w:lang w:val="en-US"/>
              </w:rPr>
              <w:t>Connectivity for the food processing industry</w:t>
            </w:r>
          </w:p>
        </w:tc>
      </w:tr>
      <w:tr w:rsidR="0028038C" w:rsidRPr="003F456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28038C" w:rsidRPr="004E6372" w:rsidRDefault="00627FB4" w:rsidP="00DD48F7">
            <w:pPr>
              <w:pStyle w:val="Kopfzeile"/>
              <w:tabs>
                <w:tab w:val="clear" w:pos="4536"/>
                <w:tab w:val="clear" w:pos="9072"/>
                <w:tab w:val="left" w:pos="5103"/>
                <w:tab w:val="left" w:pos="5670"/>
              </w:tabs>
              <w:spacing w:line="360" w:lineRule="auto"/>
              <w:rPr>
                <w:rFonts w:ascii="Arial" w:hAnsi="Arial" w:cs="Arial"/>
                <w:sz w:val="22"/>
                <w:szCs w:val="22"/>
                <w:lang w:val="en-US"/>
              </w:rPr>
            </w:pPr>
            <w:r>
              <w:rPr>
                <w:rFonts w:ascii="Arial" w:hAnsi="Arial" w:cs="Arial"/>
                <w:sz w:val="22"/>
                <w:szCs w:val="22"/>
                <w:lang w:val="en-US"/>
              </w:rPr>
              <w:t>Complete portfolio in Hygienic Design</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28038C" w:rsidRDefault="003F456C"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13</w:t>
            </w:r>
            <w:r w:rsidR="00B86EB3">
              <w:rPr>
                <w:rFonts w:ascii="Arial" w:hAnsi="Arial" w:cs="Arial"/>
                <w:sz w:val="22"/>
                <w:szCs w:val="22"/>
              </w:rPr>
              <w:t xml:space="preserve"> July 2022</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Characters (incl. blanks)</w:t>
            </w:r>
          </w:p>
        </w:tc>
        <w:tc>
          <w:tcPr>
            <w:tcW w:w="6237" w:type="dxa"/>
          </w:tcPr>
          <w:p w:rsidR="0028038C" w:rsidRDefault="00B86EB3"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2,688</w:t>
            </w:r>
          </w:p>
        </w:tc>
      </w:tr>
      <w:tr w:rsidR="0028038C" w:rsidRPr="003F456C" w:rsidTr="00DD48F7">
        <w:tc>
          <w:tcPr>
            <w:tcW w:w="2943" w:type="dxa"/>
          </w:tcPr>
          <w:p w:rsidR="0028038C" w:rsidRPr="00856D81"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Link for add</w:t>
            </w:r>
            <w:r w:rsidR="008826DB" w:rsidRPr="00856D81">
              <w:rPr>
                <w:rFonts w:ascii="Arial" w:hAnsi="Arial" w:cs="Arial"/>
                <w:color w:val="808080" w:themeColor="background1" w:themeShade="80"/>
                <w:sz w:val="22"/>
                <w:szCs w:val="22"/>
                <w:lang w:val="en-US"/>
              </w:rPr>
              <w:t>‘l</w:t>
            </w:r>
            <w:r w:rsidRPr="00856D81">
              <w:rPr>
                <w:rFonts w:ascii="Arial" w:hAnsi="Arial" w:cs="Arial"/>
                <w:color w:val="808080" w:themeColor="background1" w:themeShade="80"/>
                <w:sz w:val="22"/>
                <w:szCs w:val="22"/>
                <w:lang w:val="en-US"/>
              </w:rPr>
              <w:t xml:space="preserve"> information</w:t>
            </w:r>
          </w:p>
        </w:tc>
        <w:tc>
          <w:tcPr>
            <w:tcW w:w="6237" w:type="dxa"/>
            <w:vAlign w:val="center"/>
          </w:tcPr>
          <w:p w:rsidR="0028038C" w:rsidRPr="00627FB4" w:rsidRDefault="00627FB4" w:rsidP="00DD48F7">
            <w:pPr>
              <w:pStyle w:val="Kopfzeile"/>
              <w:tabs>
                <w:tab w:val="clear" w:pos="4536"/>
                <w:tab w:val="clear" w:pos="9072"/>
                <w:tab w:val="left" w:pos="5103"/>
                <w:tab w:val="left" w:pos="5670"/>
              </w:tabs>
              <w:spacing w:line="360" w:lineRule="auto"/>
              <w:rPr>
                <w:rFonts w:ascii="Arial" w:hAnsi="Arial" w:cs="Arial"/>
                <w:sz w:val="16"/>
                <w:szCs w:val="16"/>
                <w:lang w:val="en-US"/>
              </w:rPr>
            </w:pPr>
            <w:r w:rsidRPr="00627FB4">
              <w:rPr>
                <w:rFonts w:ascii="Arial" w:hAnsi="Arial" w:cs="Arial"/>
                <w:sz w:val="16"/>
                <w:szCs w:val="16"/>
                <w:lang w:val="en-US"/>
              </w:rPr>
              <w:t>www.escha.net/en/products/industries/food-und-beverage</w:t>
            </w:r>
          </w:p>
        </w:tc>
      </w:tr>
    </w:tbl>
    <w:p w:rsidR="0028038C" w:rsidRPr="00627FB4" w:rsidRDefault="0028038C" w:rsidP="0028038C">
      <w:pPr>
        <w:pStyle w:val="Kopfzeile"/>
        <w:tabs>
          <w:tab w:val="clear" w:pos="4536"/>
          <w:tab w:val="clear" w:pos="9072"/>
          <w:tab w:val="left" w:pos="5103"/>
          <w:tab w:val="left" w:pos="5670"/>
        </w:tabs>
        <w:spacing w:line="360" w:lineRule="auto"/>
        <w:rPr>
          <w:sz w:val="22"/>
          <w:szCs w:val="22"/>
          <w:lang w:val="en-US"/>
        </w:rPr>
      </w:pPr>
    </w:p>
    <w:p w:rsidR="0028038C" w:rsidRPr="00627FB4" w:rsidRDefault="0028038C" w:rsidP="0028038C">
      <w:pPr>
        <w:pStyle w:val="Kopfzeile"/>
        <w:tabs>
          <w:tab w:val="clear" w:pos="4536"/>
          <w:tab w:val="clear" w:pos="9072"/>
          <w:tab w:val="left" w:pos="5103"/>
          <w:tab w:val="left" w:pos="5670"/>
        </w:tabs>
        <w:spacing w:line="360" w:lineRule="auto"/>
        <w:rPr>
          <w:sz w:val="22"/>
          <w:szCs w:val="22"/>
          <w:lang w:val="en-US"/>
        </w:rPr>
      </w:pPr>
    </w:p>
    <w:p w:rsidR="004E6372" w:rsidRDefault="003F456C" w:rsidP="00FB24C0">
      <w:pPr>
        <w:spacing w:line="360" w:lineRule="auto"/>
        <w:rPr>
          <w:rFonts w:ascii="Arial" w:hAnsi="Arial" w:cs="Arial"/>
          <w:lang w:val="en-GB"/>
        </w:rPr>
      </w:pPr>
      <w:r>
        <w:rPr>
          <w:rFonts w:ascii="Arial" w:hAnsi="Arial" w:cs="Arial"/>
          <w:lang w:val="en-GB"/>
        </w:rPr>
        <w:t>Halver, 13</w:t>
      </w:r>
      <w:bookmarkStart w:id="0" w:name="_GoBack"/>
      <w:bookmarkEnd w:id="0"/>
      <w:r w:rsidR="00B86EB3">
        <w:rPr>
          <w:rFonts w:ascii="Arial" w:hAnsi="Arial" w:cs="Arial"/>
          <w:lang w:val="en-GB"/>
        </w:rPr>
        <w:t xml:space="preserve"> July 2022</w:t>
      </w:r>
      <w:r w:rsidR="0028038C" w:rsidRPr="00627FB4">
        <w:rPr>
          <w:rFonts w:ascii="Arial" w:hAnsi="Arial" w:cs="Arial"/>
          <w:lang w:val="en-GB"/>
        </w:rPr>
        <w:t xml:space="preserve"> – </w:t>
      </w:r>
      <w:r w:rsidR="00627FB4" w:rsidRPr="00627FB4">
        <w:rPr>
          <w:rFonts w:ascii="Arial" w:hAnsi="Arial" w:cs="Arial"/>
          <w:lang w:val="en-GB"/>
        </w:rPr>
        <w:t>The food proce</w:t>
      </w:r>
      <w:r w:rsidR="00DD7542">
        <w:rPr>
          <w:rFonts w:ascii="Arial" w:hAnsi="Arial" w:cs="Arial"/>
          <w:lang w:val="en-GB"/>
        </w:rPr>
        <w:t>s</w:t>
      </w:r>
      <w:r w:rsidR="00627FB4" w:rsidRPr="00627FB4">
        <w:rPr>
          <w:rFonts w:ascii="Arial" w:hAnsi="Arial" w:cs="Arial"/>
          <w:lang w:val="en-GB"/>
        </w:rPr>
        <w:t>sing ind</w:t>
      </w:r>
      <w:r w:rsidR="00627FB4">
        <w:rPr>
          <w:rFonts w:ascii="Arial" w:hAnsi="Arial" w:cs="Arial"/>
          <w:lang w:val="en-GB"/>
        </w:rPr>
        <w:t xml:space="preserve">ustry sets high demands in terms of hygiene and process security that by far exceed those of the classical machinery. These demands can be transferred on-to-one to connectors and cables. </w:t>
      </w:r>
      <w:r w:rsidR="00484D1B">
        <w:rPr>
          <w:rFonts w:ascii="Arial" w:hAnsi="Arial" w:cs="Arial"/>
          <w:lang w:val="en-GB"/>
        </w:rPr>
        <w:t xml:space="preserve">The German connectivity specialist ESCHA offers a broad product range in so-called </w:t>
      </w:r>
      <w:r w:rsidR="00C74561">
        <w:rPr>
          <w:rFonts w:ascii="Arial" w:hAnsi="Arial" w:cs="Arial"/>
          <w:lang w:val="en-GB"/>
        </w:rPr>
        <w:t>«</w:t>
      </w:r>
      <w:r w:rsidR="00484D1B">
        <w:rPr>
          <w:rFonts w:ascii="Arial" w:hAnsi="Arial" w:cs="Arial"/>
          <w:lang w:val="en-GB"/>
        </w:rPr>
        <w:t>Hygienic Design</w:t>
      </w:r>
      <w:r w:rsidR="00C74561">
        <w:rPr>
          <w:rFonts w:ascii="Arial" w:hAnsi="Arial" w:cs="Arial"/>
          <w:lang w:val="en-GB"/>
        </w:rPr>
        <w:t>»</w:t>
      </w:r>
      <w:r w:rsidR="00484D1B">
        <w:rPr>
          <w:rFonts w:ascii="Arial" w:hAnsi="Arial" w:cs="Arial"/>
          <w:lang w:val="en-GB"/>
        </w:rPr>
        <w:t xml:space="preserve"> that can be used without any concerns in this demanding application area due to specifically selected plastics and cable qualities as well as highest protection classes (IP67, IP68 and IP69). ESCHA has set up a portfolio that includes connectivity solutions for the three typical zones within the food- and beverage industry: Contact zone, spray zone and packaging zone.</w:t>
      </w:r>
    </w:p>
    <w:p w:rsidR="00484D1B" w:rsidRDefault="00484D1B" w:rsidP="00FB24C0">
      <w:pPr>
        <w:spacing w:line="360" w:lineRule="auto"/>
        <w:rPr>
          <w:rFonts w:ascii="Arial" w:hAnsi="Arial" w:cs="Arial"/>
          <w:lang w:val="en-GB"/>
        </w:rPr>
      </w:pPr>
    </w:p>
    <w:p w:rsidR="00484D1B" w:rsidRPr="00F41073" w:rsidRDefault="00484D1B" w:rsidP="00FB24C0">
      <w:pPr>
        <w:spacing w:line="360" w:lineRule="auto"/>
        <w:rPr>
          <w:rFonts w:ascii="Arial" w:hAnsi="Arial" w:cs="Arial"/>
          <w:b/>
          <w:lang w:val="en-GB"/>
        </w:rPr>
      </w:pPr>
      <w:r w:rsidRPr="00F41073">
        <w:rPr>
          <w:rFonts w:ascii="Arial" w:hAnsi="Arial" w:cs="Arial"/>
          <w:b/>
          <w:lang w:val="en-GB"/>
        </w:rPr>
        <w:t>Contact zone</w:t>
      </w:r>
    </w:p>
    <w:p w:rsidR="00484D1B" w:rsidRDefault="00484D1B" w:rsidP="00FB24C0">
      <w:pPr>
        <w:spacing w:line="360" w:lineRule="auto"/>
        <w:rPr>
          <w:rFonts w:ascii="Arial" w:hAnsi="Arial" w:cs="Arial"/>
          <w:lang w:val="en-GB"/>
        </w:rPr>
      </w:pPr>
    </w:p>
    <w:p w:rsidR="00F41073" w:rsidRDefault="00484D1B" w:rsidP="00FB24C0">
      <w:pPr>
        <w:spacing w:line="360" w:lineRule="auto"/>
        <w:rPr>
          <w:rFonts w:ascii="Arial" w:hAnsi="Arial" w:cs="Arial"/>
          <w:lang w:val="en-GB"/>
        </w:rPr>
      </w:pPr>
      <w:r>
        <w:rPr>
          <w:rFonts w:ascii="Arial" w:hAnsi="Arial" w:cs="Arial"/>
          <w:lang w:val="en-GB"/>
        </w:rPr>
        <w:t xml:space="preserve">In the contact zone, food can get in contact with system parts and afterwards be returned to the handling process. </w:t>
      </w:r>
      <w:r w:rsidR="00260CFD">
        <w:rPr>
          <w:rFonts w:ascii="Arial" w:hAnsi="Arial" w:cs="Arial"/>
          <w:lang w:val="en-GB"/>
        </w:rPr>
        <w:t xml:space="preserve">Therefore, the hygiene requirements are particularly high in this area. To avoid the deposit of residues, connectors may not contain any dirt pockets. That is why ESCHA has developed a product range of M8- and M12-connectors in Hygienic Design, referring to EHEDG directives (European Hygienic Engineering &amp; Design Group). Moreover, FDA compliant materials and a high-quality TPE cable quality guarantee a high resistance to sour and alkaline cleaning- and disinfectant agents. All sealing- and optical properties of the connectors are maintained in the long run despite regular use of steam-jet- and </w:t>
      </w:r>
      <w:r w:rsidR="00F41073">
        <w:rPr>
          <w:rFonts w:ascii="Arial" w:hAnsi="Arial" w:cs="Arial"/>
          <w:lang w:val="en-GB"/>
        </w:rPr>
        <w:t xml:space="preserve">high-pressure cleaning. </w:t>
      </w:r>
    </w:p>
    <w:p w:rsidR="00B411F4" w:rsidRDefault="00B411F4" w:rsidP="00FB24C0">
      <w:pPr>
        <w:spacing w:line="360" w:lineRule="auto"/>
        <w:rPr>
          <w:rFonts w:ascii="Arial" w:hAnsi="Arial" w:cs="Arial"/>
          <w:lang w:val="en-GB"/>
        </w:rPr>
      </w:pPr>
    </w:p>
    <w:p w:rsidR="00F41073" w:rsidRPr="002417B9" w:rsidRDefault="00F41073" w:rsidP="00FB24C0">
      <w:pPr>
        <w:spacing w:line="360" w:lineRule="auto"/>
        <w:rPr>
          <w:rFonts w:ascii="Arial" w:hAnsi="Arial" w:cs="Arial"/>
          <w:b/>
          <w:lang w:val="en-GB"/>
        </w:rPr>
      </w:pPr>
      <w:r w:rsidRPr="002417B9">
        <w:rPr>
          <w:rFonts w:ascii="Arial" w:hAnsi="Arial" w:cs="Arial"/>
          <w:b/>
          <w:lang w:val="en-GB"/>
        </w:rPr>
        <w:t>Spray zone</w:t>
      </w:r>
    </w:p>
    <w:p w:rsidR="00F41073" w:rsidRDefault="00F41073" w:rsidP="00FB24C0">
      <w:pPr>
        <w:spacing w:line="360" w:lineRule="auto"/>
        <w:rPr>
          <w:rFonts w:ascii="Arial" w:hAnsi="Arial" w:cs="Arial"/>
          <w:lang w:val="en-GB"/>
        </w:rPr>
      </w:pPr>
    </w:p>
    <w:p w:rsidR="00B411F4" w:rsidRDefault="00F41073" w:rsidP="00B411F4">
      <w:pPr>
        <w:spacing w:line="360" w:lineRule="auto"/>
        <w:rPr>
          <w:rFonts w:ascii="Arial" w:hAnsi="Arial" w:cs="Arial"/>
          <w:lang w:val="en-GB"/>
        </w:rPr>
      </w:pPr>
      <w:r>
        <w:rPr>
          <w:rFonts w:ascii="Arial" w:hAnsi="Arial" w:cs="Arial"/>
          <w:lang w:val="en-GB"/>
        </w:rPr>
        <w:t xml:space="preserve">In the spray zone – also called wash-down zone – food may also enter in contact with system parts, but will not be returned to the handling process. </w:t>
      </w:r>
      <w:r w:rsidR="002417B9">
        <w:rPr>
          <w:rFonts w:ascii="Arial" w:hAnsi="Arial" w:cs="Arial"/>
          <w:lang w:val="en-GB"/>
        </w:rPr>
        <w:t xml:space="preserve">Thus, the hygiene requirements towards connectors and cables are correspondingly lower in this zone. ESCHA offers easy to clean M8- and M12-connectors in Hygienic Design, which are equipped with a PVC cable quality adapted </w:t>
      </w:r>
      <w:r w:rsidR="002417B9">
        <w:rPr>
          <w:rFonts w:ascii="Arial" w:hAnsi="Arial" w:cs="Arial"/>
          <w:lang w:val="en-GB"/>
        </w:rPr>
        <w:lastRenderedPageBreak/>
        <w:t>to the spray zone.</w:t>
      </w:r>
      <w:r w:rsidR="00B411F4">
        <w:rPr>
          <w:rFonts w:ascii="Arial" w:hAnsi="Arial" w:cs="Arial"/>
          <w:lang w:val="en-GB"/>
        </w:rPr>
        <w:t xml:space="preserve"> The M12-connectors are also optionally available with high-quality plastic locking nuts, which offer a cost-effective alternative to the usual V4A stainless steel.</w:t>
      </w:r>
    </w:p>
    <w:p w:rsidR="002417B9" w:rsidRDefault="002417B9" w:rsidP="00FB24C0">
      <w:pPr>
        <w:spacing w:line="360" w:lineRule="auto"/>
        <w:rPr>
          <w:rFonts w:ascii="Arial" w:hAnsi="Arial" w:cs="Arial"/>
          <w:lang w:val="en-GB"/>
        </w:rPr>
      </w:pPr>
    </w:p>
    <w:p w:rsidR="002417B9" w:rsidRPr="002E5D2A" w:rsidRDefault="002417B9" w:rsidP="00FB24C0">
      <w:pPr>
        <w:spacing w:line="360" w:lineRule="auto"/>
        <w:rPr>
          <w:rFonts w:ascii="Arial" w:hAnsi="Arial" w:cs="Arial"/>
          <w:b/>
          <w:lang w:val="en-GB"/>
        </w:rPr>
      </w:pPr>
      <w:r w:rsidRPr="002E5D2A">
        <w:rPr>
          <w:rFonts w:ascii="Arial" w:hAnsi="Arial" w:cs="Arial"/>
          <w:b/>
          <w:lang w:val="en-GB"/>
        </w:rPr>
        <w:t>Packaging zone</w:t>
      </w:r>
    </w:p>
    <w:p w:rsidR="002417B9" w:rsidRDefault="002417B9" w:rsidP="00FB24C0">
      <w:pPr>
        <w:spacing w:line="360" w:lineRule="auto"/>
        <w:rPr>
          <w:rFonts w:ascii="Arial" w:hAnsi="Arial" w:cs="Arial"/>
          <w:lang w:val="en-GB"/>
        </w:rPr>
      </w:pPr>
    </w:p>
    <w:p w:rsidR="002417B9" w:rsidRDefault="002E5D2A" w:rsidP="00FB24C0">
      <w:pPr>
        <w:spacing w:line="360" w:lineRule="auto"/>
        <w:rPr>
          <w:rFonts w:ascii="Arial" w:hAnsi="Arial" w:cs="Arial"/>
          <w:lang w:val="en-GB"/>
        </w:rPr>
      </w:pPr>
      <w:r>
        <w:rPr>
          <w:rFonts w:ascii="Arial" w:hAnsi="Arial" w:cs="Arial"/>
          <w:lang w:val="en-GB"/>
        </w:rPr>
        <w:t xml:space="preserve">In contrast to the contact zone and the spray zone, the packaging zone is comparable to the classic industrial area. The food can no longer get in contact with system parts there. Therefore, aggressive cleaning agents and steam-jet cleaning are not required. </w:t>
      </w:r>
      <w:r w:rsidR="00DD7542">
        <w:rPr>
          <w:rFonts w:ascii="Arial" w:hAnsi="Arial" w:cs="Arial"/>
          <w:lang w:val="en-GB"/>
        </w:rPr>
        <w:t>For this zone, ESCHA has set up a multi-variant product range, which uses products from the proven sensor-/actuator wiring. This means that the entire range of different standard cable qualities is available. From the all-rounder «S370» to robotic cables to particularly flexible cables that easily withstand several million torsion- and bending cycl</w:t>
      </w:r>
      <w:r w:rsidR="000706CB">
        <w:rPr>
          <w:rFonts w:ascii="Arial" w:hAnsi="Arial" w:cs="Arial"/>
          <w:lang w:val="en-GB"/>
        </w:rPr>
        <w:t>es and are therefore predestined</w:t>
      </w:r>
      <w:r w:rsidR="00DD7542">
        <w:rPr>
          <w:rFonts w:ascii="Arial" w:hAnsi="Arial" w:cs="Arial"/>
          <w:lang w:val="en-GB"/>
        </w:rPr>
        <w:t xml:space="preserve"> for use in drag-chain applications. </w:t>
      </w:r>
    </w:p>
    <w:p w:rsidR="00484D1B" w:rsidRDefault="00484D1B" w:rsidP="00FB24C0">
      <w:pPr>
        <w:spacing w:line="360" w:lineRule="auto"/>
        <w:rPr>
          <w:rFonts w:ascii="Arial" w:hAnsi="Arial" w:cs="Arial"/>
          <w:lang w:val="en-GB"/>
        </w:rPr>
      </w:pPr>
    </w:p>
    <w:p w:rsidR="0090700D" w:rsidRPr="00627FB4" w:rsidRDefault="0090700D">
      <w:pPr>
        <w:rPr>
          <w:rFonts w:ascii="Arial" w:hAnsi="Arial" w:cs="Arial"/>
          <w:lang w:val="en-GB"/>
        </w:rPr>
      </w:pPr>
      <w:r w:rsidRPr="00627FB4">
        <w:rPr>
          <w:rFonts w:ascii="Arial" w:hAnsi="Arial" w:cs="Arial"/>
          <w:lang w:val="en-GB"/>
        </w:rPr>
        <w:br w:type="page"/>
      </w:r>
    </w:p>
    <w:p w:rsidR="0028038C" w:rsidRPr="0060269F" w:rsidRDefault="0028038C" w:rsidP="0028038C">
      <w:pPr>
        <w:pStyle w:val="Textkrpe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DD7542"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44E1C591" wp14:editId="24651302">
            <wp:extent cx="3770590" cy="322027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HA_Hygienic Design_RGB_72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6661" cy="3234003"/>
                    </a:xfrm>
                    <a:prstGeom prst="rect">
                      <a:avLst/>
                    </a:prstGeom>
                  </pic:spPr>
                </pic:pic>
              </a:graphicData>
            </a:graphic>
          </wp:inline>
        </w:drawing>
      </w:r>
    </w:p>
    <w:p w:rsidR="0090700D" w:rsidRPr="0060269F" w:rsidRDefault="0090700D"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-106376</wp:posOffset>
                </wp:positionH>
                <wp:positionV relativeFrom="paragraph">
                  <wp:posOffset>-1905</wp:posOffset>
                </wp:positionV>
                <wp:extent cx="4000500" cy="838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38C" w:rsidRPr="00C943DD" w:rsidRDefault="00C74561" w:rsidP="00DC5BD7">
                            <w:pPr>
                              <w:tabs>
                                <w:tab w:val="left" w:pos="1843"/>
                              </w:tabs>
                              <w:ind w:left="1843" w:hanging="1843"/>
                              <w:rPr>
                                <w:rFonts w:ascii="Arial" w:hAnsi="Arial" w:cs="Arial"/>
                                <w:lang w:val="en-US"/>
                              </w:rPr>
                            </w:pPr>
                            <w:r>
                              <w:rPr>
                                <w:rFonts w:ascii="Arial" w:hAnsi="Arial" w:cs="Arial"/>
                                <w:lang w:val="en-US"/>
                              </w:rPr>
                              <w:t>ESCHA PI06</w:t>
                            </w:r>
                            <w:r w:rsidR="004027EA">
                              <w:rPr>
                                <w:rFonts w:ascii="Arial" w:hAnsi="Arial" w:cs="Arial"/>
                                <w:lang w:val="en-US"/>
                              </w:rPr>
                              <w:t>22</w:t>
                            </w:r>
                            <w:r w:rsidR="00DD7542">
                              <w:rPr>
                                <w:rFonts w:ascii="Arial" w:hAnsi="Arial" w:cs="Arial"/>
                                <w:lang w:val="en-US"/>
                              </w:rPr>
                              <w:t>_1:</w:t>
                            </w:r>
                            <w:r w:rsidR="00DD7542">
                              <w:rPr>
                                <w:rFonts w:ascii="Arial" w:hAnsi="Arial" w:cs="Arial"/>
                                <w:lang w:val="en-US"/>
                              </w:rPr>
                              <w:tab/>
                              <w:t>Food &amp; Beverage connectors from ESCHA in Hygienic Design meet the extremely high demands in the food processing industry.</w:t>
                            </w:r>
                          </w:p>
                          <w:p w:rsidR="00DE1BE2" w:rsidRPr="00C943DD" w:rsidRDefault="00DE1BE2" w:rsidP="0090700D">
                            <w:pPr>
                              <w:tabs>
                                <w:tab w:val="left" w:pos="851"/>
                                <w:tab w:val="left" w:pos="1843"/>
                              </w:tabs>
                              <w:ind w:left="851" w:hanging="851"/>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4pt;margin-top:-.15pt;width:3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mhAIAAA8FAAAOAAAAZHJzL2Uyb0RvYy54bWysVG1v2yAQ/j5p/wHxPbWdOm1s1an6skyT&#10;uhep3Q8gBsdomGNAYnfV/vsOnKTpXqRpmj9g4I6Hu3ue4+Jy6BTZCusk6IpmJyklQtfApV5X9PPD&#10;cjKnxHmmOVOgRUUfhaOXi9evLnpTiim0oLiwBEG0K3tT0dZ7UyaJq1vRMXcCRmg0NmA75nFp1wm3&#10;rEf0TiXTND1LerDcWKiFc7h7OxrpIuI3jaj9x6ZxwhNVUYzNx9HGcRXGZHHByrVlppX1Lgz2D1F0&#10;TGq89AB1yzwjGyt/gepkbcFB409q6BJoGlmLmANmk6U/ZXPfMiNiLlgcZw5lcv8Ptv6w/WSJ5BU9&#10;pUSzDil6EINvhOLkNFSnN65Ep3uDbn64hgFZjpk6cwf1F0c03LRMr8WVtdC3gnGMLgsnk6OjI44L&#10;IKv+PXC8hm08RKChsV0oHRaDIDqy9HhgBkMhNW7maZrOUjTVaJufzpH6eAUr96eNdf6tgI6ESUUt&#10;Mh/R2fbO+RANK/cu4TIHSvKlVCou7Hp1oyzZMlTJMn479BduSgdnDeHYiDjuYJB4R7CFcCPrT0U2&#10;zdPraTFZns3PJ/kyn02K83Q+SbPiujhL8yK/XX4PAWZ52UrOhb6TWuwVmOV/x/CuF0btRA2SvqLF&#10;bDobKfpjklhO/H6XZCc9NqSSHdb54MTKQOwbzTFtVnom1ThPXoYfq4w12P9jVaIMAvOjBvywGhAl&#10;aGMF/BEFYQH5QmrxFcFJC/YbJT12ZEXd1w2zghL1TqOoiizPQwvHRT47n+LCHltWxxama4SqqKdk&#10;nN74se03xsp1izeNMtZwhUJsZNTIc1Q7+WLXxWR2L0Ro6+N19Hp+xxY/AAAA//8DAFBLAwQUAAYA&#10;CAAAACEAPEZZON0AAAAJAQAADwAAAGRycy9kb3ducmV2LnhtbEyPQU+DQBCF7yb+h82YeDHtQlFQ&#10;ZGnUROO1tT9ggCkQ2VnCbgv9944nvb3Je3nvm2K72EGdafK9YwPxOgJFXLum59bA4et99QjKB+QG&#10;B8dk4EIetuX1VYF542be0XkfWiUl7HM00IUw5lr7uiOLfu1GYvGObrIY5Jxa3Uw4S7kd9CaKUm2x&#10;Z1nocKS3jurv/ckaOH7Odw9Pc/URDtnuPn3FPqvcxZjbm+XlGVSgJfyF4Rdf0KEUpsqduPFqMLCK&#10;U0EPIhJQ4qdxsgFVSTCJM9Blof9/UP4AAAD//wMAUEsBAi0AFAAGAAgAAAAhALaDOJL+AAAA4QEA&#10;ABMAAAAAAAAAAAAAAAAAAAAAAFtDb250ZW50X1R5cGVzXS54bWxQSwECLQAUAAYACAAAACEAOP0h&#10;/9YAAACUAQAACwAAAAAAAAAAAAAAAAAvAQAAX3JlbHMvLnJlbHNQSwECLQAUAAYACAAAACEApnMr&#10;ZoQCAAAPBQAADgAAAAAAAAAAAAAAAAAuAgAAZHJzL2Uyb0RvYy54bWxQSwECLQAUAAYACAAAACEA&#10;PEZZON0AAAAJAQAADwAAAAAAAAAAAAAAAADeBAAAZHJzL2Rvd25yZXYueG1sUEsFBgAAAAAEAAQA&#10;8wAAAOgFAAAAAA==&#10;" stroked="f">
                <v:textbox>
                  <w:txbxContent>
                    <w:p w:rsidR="0028038C" w:rsidRPr="00C943DD" w:rsidRDefault="00C74561" w:rsidP="00DC5BD7">
                      <w:pPr>
                        <w:tabs>
                          <w:tab w:val="left" w:pos="1843"/>
                        </w:tabs>
                        <w:ind w:left="1843" w:hanging="1843"/>
                        <w:rPr>
                          <w:rFonts w:ascii="Arial" w:hAnsi="Arial" w:cs="Arial"/>
                          <w:lang w:val="en-US"/>
                        </w:rPr>
                      </w:pPr>
                      <w:r>
                        <w:rPr>
                          <w:rFonts w:ascii="Arial" w:hAnsi="Arial" w:cs="Arial"/>
                          <w:lang w:val="en-US"/>
                        </w:rPr>
                        <w:t>ESCHA PI06</w:t>
                      </w:r>
                      <w:r w:rsidR="004027EA">
                        <w:rPr>
                          <w:rFonts w:ascii="Arial" w:hAnsi="Arial" w:cs="Arial"/>
                          <w:lang w:val="en-US"/>
                        </w:rPr>
                        <w:t>22</w:t>
                      </w:r>
                      <w:r w:rsidR="00DD7542">
                        <w:rPr>
                          <w:rFonts w:ascii="Arial" w:hAnsi="Arial" w:cs="Arial"/>
                          <w:lang w:val="en-US"/>
                        </w:rPr>
                        <w:t>_1:</w:t>
                      </w:r>
                      <w:r w:rsidR="00DD7542">
                        <w:rPr>
                          <w:rFonts w:ascii="Arial" w:hAnsi="Arial" w:cs="Arial"/>
                          <w:lang w:val="en-US"/>
                        </w:rPr>
                        <w:tab/>
                        <w:t>Food &amp; Beverage connectors from ESCHA in Hygienic Design meet the extremely high demands in the food processing industry.</w:t>
                      </w:r>
                    </w:p>
                    <w:p w:rsidR="00DE1BE2" w:rsidRPr="00C943DD" w:rsidRDefault="00DE1BE2" w:rsidP="0090700D">
                      <w:pPr>
                        <w:tabs>
                          <w:tab w:val="left" w:pos="851"/>
                          <w:tab w:val="left" w:pos="1843"/>
                        </w:tabs>
                        <w:ind w:left="851" w:hanging="851"/>
                        <w:rPr>
                          <w:rFonts w:ascii="Arial" w:hAnsi="Arial" w:cs="Arial"/>
                          <w:lang w:val="en-US"/>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DD7542" w:rsidRDefault="00DD7542"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7EA0B517" wp14:editId="76503F52">
            <wp:extent cx="4039263" cy="242365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HA_Kunststoffüberwurf_RGB_72dpi.jpg"/>
                    <pic:cNvPicPr/>
                  </pic:nvPicPr>
                  <pic:blipFill>
                    <a:blip r:embed="rId8">
                      <a:extLst>
                        <a:ext uri="{28A0092B-C50C-407E-A947-70E740481C1C}">
                          <a14:useLocalDpi xmlns:a14="http://schemas.microsoft.com/office/drawing/2010/main" val="0"/>
                        </a:ext>
                      </a:extLst>
                    </a:blip>
                    <a:stretch>
                      <a:fillRect/>
                    </a:stretch>
                  </pic:blipFill>
                  <pic:spPr>
                    <a:xfrm>
                      <a:off x="0" y="0"/>
                      <a:ext cx="4058376" cy="2435121"/>
                    </a:xfrm>
                    <a:prstGeom prst="rect">
                      <a:avLst/>
                    </a:prstGeom>
                  </pic:spPr>
                </pic:pic>
              </a:graphicData>
            </a:graphic>
          </wp:inline>
        </w:drawing>
      </w:r>
    </w:p>
    <w:p w:rsidR="0026680E" w:rsidRDefault="00DD7542" w:rsidP="0090700D">
      <w:pPr>
        <w:pStyle w:val="Textkrper"/>
        <w:spacing w:line="360" w:lineRule="auto"/>
        <w:rPr>
          <w:lang w:val="en-US"/>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6B3052D" wp14:editId="1CDA4E24">
                <wp:simplePos x="0" y="0"/>
                <wp:positionH relativeFrom="column">
                  <wp:posOffset>-97349</wp:posOffset>
                </wp:positionH>
                <wp:positionV relativeFrom="paragraph">
                  <wp:posOffset>77139</wp:posOffset>
                </wp:positionV>
                <wp:extent cx="4277801" cy="838200"/>
                <wp:effectExtent l="0" t="0" r="889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801"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542" w:rsidRPr="00C943DD" w:rsidRDefault="00DD7542" w:rsidP="00DD7542">
                            <w:pPr>
                              <w:tabs>
                                <w:tab w:val="left" w:pos="1843"/>
                              </w:tabs>
                              <w:ind w:left="1843" w:hanging="1843"/>
                              <w:rPr>
                                <w:rFonts w:ascii="Arial" w:hAnsi="Arial" w:cs="Arial"/>
                                <w:lang w:val="en-US"/>
                              </w:rPr>
                            </w:pPr>
                            <w:r>
                              <w:rPr>
                                <w:rFonts w:ascii="Arial" w:hAnsi="Arial" w:cs="Arial"/>
                                <w:lang w:val="en-US"/>
                              </w:rPr>
                              <w:t>E</w:t>
                            </w:r>
                            <w:r w:rsidR="00C74561">
                              <w:rPr>
                                <w:rFonts w:ascii="Arial" w:hAnsi="Arial" w:cs="Arial"/>
                                <w:lang w:val="en-US"/>
                              </w:rPr>
                              <w:t>SCHA PI06</w:t>
                            </w:r>
                            <w:r w:rsidR="004027EA">
                              <w:rPr>
                                <w:rFonts w:ascii="Arial" w:hAnsi="Arial" w:cs="Arial"/>
                                <w:lang w:val="en-US"/>
                              </w:rPr>
                              <w:t>22</w:t>
                            </w:r>
                            <w:r>
                              <w:rPr>
                                <w:rFonts w:ascii="Arial" w:hAnsi="Arial" w:cs="Arial"/>
                                <w:lang w:val="en-US"/>
                              </w:rPr>
                              <w:t>_2:</w:t>
                            </w:r>
                            <w:r>
                              <w:rPr>
                                <w:rFonts w:ascii="Arial" w:hAnsi="Arial" w:cs="Arial"/>
                                <w:lang w:val="en-US"/>
                              </w:rPr>
                              <w:tab/>
                              <w:t>Variants with plastic locking-nuts offer the same level of security, but do not use V4A stainless steel and therefore offer a cost-effective alternative.</w:t>
                            </w:r>
                          </w:p>
                          <w:p w:rsidR="00DD7542" w:rsidRPr="00C943DD" w:rsidRDefault="00DD7542" w:rsidP="00DD7542">
                            <w:pPr>
                              <w:tabs>
                                <w:tab w:val="left" w:pos="851"/>
                                <w:tab w:val="left" w:pos="1843"/>
                              </w:tabs>
                              <w:ind w:left="851" w:hanging="851"/>
                              <w:rPr>
                                <w:rFonts w:ascii="Arial" w:hAnsi="Arial" w:cs="Arial"/>
                                <w:lang w:val="en-US"/>
                              </w:rPr>
                            </w:pPr>
                          </w:p>
                          <w:p w:rsidR="00DD7542" w:rsidRPr="00C943DD" w:rsidRDefault="00DD7542" w:rsidP="00DD7542">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Pr="00C943DD">
                              <w:rPr>
                                <w:rFonts w:ascii="Arial" w:hAnsi="Arial" w:cs="Arial"/>
                                <w:sz w:val="16"/>
                                <w:szCs w:val="16"/>
                                <w:lang w:val="en-US"/>
                              </w:rPr>
                              <w:t>Source: ESCHA GmbH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052D" id="Textfeld 5" o:spid="_x0000_s1027" type="#_x0000_t202" style="position:absolute;margin-left:-7.65pt;margin-top:6.05pt;width:336.8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DlhA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Zxgp&#10;0gFFD3zwDZcMzUJ1euMqMLo3YOaHaz0AyzFTZ+40/eyQ0jctUVt+Za3uW04YRJeFm8nZ1RHHBZBN&#10;/04zcEN2XkegobFdKB0UAwE6sPR4YgZCQRQ2i3yxWKYZRhTOlq+WQH10QarjbWOdf8N1h8KkxhaY&#10;j+hkf+d8iIZUR5PgzGkp2FpIGRd2u7mRFu0JqGQdvwP6MzOpgrHS4dqIOO5AkOAjnIVwI+vfyiwv&#10;0uu8nKzny8WkWBezSblIl5M0K6/LeVqUxe36ewgwK6pWMMbVnVD8qMCs+DuGD70waidqEPU1Lmf5&#10;bKToj0mm8ftdkp3w0JBSdFDnkxGpArGvFYO0SeWJkOM8eR5+rDLU4PiPVYkyCMyPGvDDZoh6ixoJ&#10;Etlo9gi6sBpoA/LhMYFJq+1XjHpozBq7LztiOUbyrQJtlVlRhE6Oi2K2yGFhz0825ydEUYCqscdo&#10;nN74sft3xoptC55GNSt9BXpsRJTKU1QHFUPzxZwOD0Xo7vN1tHp6zlY/AAAA//8DAFBLAwQUAAYA&#10;CAAAACEAFmzE0d4AAAAKAQAADwAAAGRycy9kb3ducmV2LnhtbEyPwU6DQBCG7ya+w2ZMvJh2oQKt&#10;lKVRE43X1j7AwE6BlN0l7LbQt3c86XHm//LPN8VuNr240ug7ZxXEywgE2drpzjYKjt8fiw0IH9Bq&#10;7J0lBTfysCvv7wrMtZvsnq6H0AgusT5HBW0IQy6lr1sy6JduIMvZyY0GA49jI/WIE5ebXq6iKJMG&#10;O8sXWhzovaX6fLgYBaev6Sl9marPcFzvk+wNu3Xlbko9PsyvWxCB5vAHw68+q0PJTpW7WO1Fr2AR&#10;p8+McrCKQTCQpZsERMWLJIlBloX8/0L5AwAA//8DAFBLAQItABQABgAIAAAAIQC2gziS/gAAAOEB&#10;AAATAAAAAAAAAAAAAAAAAAAAAABbQ29udGVudF9UeXBlc10ueG1sUEsBAi0AFAAGAAgAAAAhADj9&#10;If/WAAAAlAEAAAsAAAAAAAAAAAAAAAAALwEAAF9yZWxzLy5yZWxzUEsBAi0AFAAGAAgAAAAhAIPC&#10;gOWEAgAAFgUAAA4AAAAAAAAAAAAAAAAALgIAAGRycy9lMm9Eb2MueG1sUEsBAi0AFAAGAAgAAAAh&#10;ABZsxNHeAAAACgEAAA8AAAAAAAAAAAAAAAAA3gQAAGRycy9kb3ducmV2LnhtbFBLBQYAAAAABAAE&#10;APMAAADpBQAAAAA=&#10;" stroked="f">
                <v:textbox>
                  <w:txbxContent>
                    <w:p w:rsidR="00DD7542" w:rsidRPr="00C943DD" w:rsidRDefault="00DD7542" w:rsidP="00DD7542">
                      <w:pPr>
                        <w:tabs>
                          <w:tab w:val="left" w:pos="1843"/>
                        </w:tabs>
                        <w:ind w:left="1843" w:hanging="1843"/>
                        <w:rPr>
                          <w:rFonts w:ascii="Arial" w:hAnsi="Arial" w:cs="Arial"/>
                          <w:lang w:val="en-US"/>
                        </w:rPr>
                      </w:pPr>
                      <w:r>
                        <w:rPr>
                          <w:rFonts w:ascii="Arial" w:hAnsi="Arial" w:cs="Arial"/>
                          <w:lang w:val="en-US"/>
                        </w:rPr>
                        <w:t>E</w:t>
                      </w:r>
                      <w:r w:rsidR="00C74561">
                        <w:rPr>
                          <w:rFonts w:ascii="Arial" w:hAnsi="Arial" w:cs="Arial"/>
                          <w:lang w:val="en-US"/>
                        </w:rPr>
                        <w:t>SCHA PI06</w:t>
                      </w:r>
                      <w:r w:rsidR="004027EA">
                        <w:rPr>
                          <w:rFonts w:ascii="Arial" w:hAnsi="Arial" w:cs="Arial"/>
                          <w:lang w:val="en-US"/>
                        </w:rPr>
                        <w:t>22</w:t>
                      </w:r>
                      <w:r>
                        <w:rPr>
                          <w:rFonts w:ascii="Arial" w:hAnsi="Arial" w:cs="Arial"/>
                          <w:lang w:val="en-US"/>
                        </w:rPr>
                        <w:t>_2:</w:t>
                      </w:r>
                      <w:r>
                        <w:rPr>
                          <w:rFonts w:ascii="Arial" w:hAnsi="Arial" w:cs="Arial"/>
                          <w:lang w:val="en-US"/>
                        </w:rPr>
                        <w:tab/>
                        <w:t>Variants with plastic locking-nuts offer the same level of security, but do not use V4A stainless steel and therefore offer a cost-effective alternative.</w:t>
                      </w:r>
                    </w:p>
                    <w:p w:rsidR="00DD7542" w:rsidRPr="00C943DD" w:rsidRDefault="00DD7542" w:rsidP="00DD7542">
                      <w:pPr>
                        <w:tabs>
                          <w:tab w:val="left" w:pos="851"/>
                          <w:tab w:val="left" w:pos="1843"/>
                        </w:tabs>
                        <w:ind w:left="851" w:hanging="851"/>
                        <w:rPr>
                          <w:rFonts w:ascii="Arial" w:hAnsi="Arial" w:cs="Arial"/>
                          <w:lang w:val="en-US"/>
                        </w:rPr>
                      </w:pPr>
                    </w:p>
                    <w:p w:rsidR="00DD7542" w:rsidRPr="00C943DD" w:rsidRDefault="00DD7542" w:rsidP="00DD7542">
                      <w:pPr>
                        <w:tabs>
                          <w:tab w:val="left" w:pos="851"/>
                          <w:tab w:val="left" w:pos="1843"/>
                        </w:tabs>
                        <w:ind w:left="851" w:hanging="851"/>
                        <w:rPr>
                          <w:rFonts w:ascii="Arial" w:hAnsi="Arial" w:cs="Arial"/>
                          <w:sz w:val="16"/>
                          <w:szCs w:val="16"/>
                          <w:lang w:val="en-US"/>
                        </w:rPr>
                      </w:pPr>
                      <w:r w:rsidRPr="00C943DD">
                        <w:rPr>
                          <w:rFonts w:ascii="Arial" w:hAnsi="Arial" w:cs="Arial"/>
                          <w:lang w:val="en-US"/>
                        </w:rPr>
                        <w:tab/>
                      </w:r>
                      <w:r w:rsidRPr="00C943DD">
                        <w:rPr>
                          <w:rFonts w:ascii="Arial" w:hAnsi="Arial" w:cs="Arial"/>
                          <w:lang w:val="en-US"/>
                        </w:rPr>
                        <w:tab/>
                      </w:r>
                      <w:r w:rsidRPr="00C943DD">
                        <w:rPr>
                          <w:rFonts w:ascii="Arial" w:hAnsi="Arial" w:cs="Arial"/>
                          <w:sz w:val="16"/>
                          <w:szCs w:val="16"/>
                          <w:lang w:val="en-US"/>
                        </w:rPr>
                        <w:t>Source: ESCHA GmbH &amp; Co. KG</w:t>
                      </w:r>
                    </w:p>
                  </w:txbxContent>
                </v:textbox>
              </v:shape>
            </w:pict>
          </mc:Fallback>
        </mc:AlternateContent>
      </w:r>
    </w:p>
    <w:p w:rsidR="0026680E" w:rsidRPr="0026680E" w:rsidRDefault="0026680E" w:rsidP="0026680E">
      <w:pPr>
        <w:rPr>
          <w:lang w:val="en-US"/>
        </w:rPr>
      </w:pPr>
    </w:p>
    <w:p w:rsidR="0026680E" w:rsidRPr="0026680E" w:rsidRDefault="0026680E" w:rsidP="0026680E">
      <w:pPr>
        <w:rPr>
          <w:lang w:val="en-US"/>
        </w:rPr>
      </w:pPr>
    </w:p>
    <w:p w:rsidR="0026680E" w:rsidRPr="0026680E" w:rsidRDefault="0026680E" w:rsidP="0026680E">
      <w:pPr>
        <w:rPr>
          <w:lang w:val="en-US"/>
        </w:rPr>
      </w:pPr>
    </w:p>
    <w:p w:rsidR="0026680E" w:rsidRDefault="0026680E" w:rsidP="0090700D">
      <w:pPr>
        <w:pStyle w:val="Textkrper"/>
        <w:spacing w:line="360" w:lineRule="auto"/>
        <w:rPr>
          <w:lang w:val="en-US"/>
        </w:rPr>
      </w:pPr>
    </w:p>
    <w:p w:rsidR="0026680E" w:rsidRDefault="0026680E">
      <w:pPr>
        <w:rPr>
          <w:sz w:val="24"/>
          <w:lang w:val="en-US"/>
        </w:rPr>
      </w:pPr>
      <w:r>
        <w:rPr>
          <w:lang w:val="en-US"/>
        </w:rPr>
        <w:br w:type="page"/>
      </w:r>
    </w:p>
    <w:p w:rsidR="0026680E" w:rsidRDefault="0026680E" w:rsidP="0090700D">
      <w:pPr>
        <w:pStyle w:val="Textkrper"/>
        <w:spacing w:line="360" w:lineRule="auto"/>
        <w:rPr>
          <w:lang w:val="en-US"/>
        </w:rPr>
      </w:pPr>
      <w:r>
        <w:rPr>
          <w:noProof/>
        </w:rPr>
        <w:lastRenderedPageBreak/>
        <w:drawing>
          <wp:inline distT="0" distB="0" distL="0" distR="0" wp14:anchorId="4CEF71C4" wp14:editId="18EC5149">
            <wp:extent cx="3707642" cy="2838616"/>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HA_LED_RGB_72dpi.jpg"/>
                    <pic:cNvPicPr/>
                  </pic:nvPicPr>
                  <pic:blipFill>
                    <a:blip r:embed="rId9">
                      <a:extLst>
                        <a:ext uri="{28A0092B-C50C-407E-A947-70E740481C1C}">
                          <a14:useLocalDpi xmlns:a14="http://schemas.microsoft.com/office/drawing/2010/main" val="0"/>
                        </a:ext>
                      </a:extLst>
                    </a:blip>
                    <a:stretch>
                      <a:fillRect/>
                    </a:stretch>
                  </pic:blipFill>
                  <pic:spPr>
                    <a:xfrm>
                      <a:off x="0" y="0"/>
                      <a:ext cx="3725425" cy="2852231"/>
                    </a:xfrm>
                    <a:prstGeom prst="rect">
                      <a:avLst/>
                    </a:prstGeom>
                  </pic:spPr>
                </pic:pic>
              </a:graphicData>
            </a:graphic>
          </wp:inline>
        </w:drawing>
      </w:r>
    </w:p>
    <w:p w:rsidR="0026680E" w:rsidRDefault="0026680E" w:rsidP="0090700D">
      <w:pPr>
        <w:pStyle w:val="Textkrper"/>
        <w:spacing w:line="360" w:lineRule="auto"/>
        <w:rPr>
          <w:lang w:val="en-US"/>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174B303C" wp14:editId="3A861C2E">
                <wp:simplePos x="0" y="0"/>
                <wp:positionH relativeFrom="column">
                  <wp:posOffset>-101600</wp:posOffset>
                </wp:positionH>
                <wp:positionV relativeFrom="paragraph">
                  <wp:posOffset>45085</wp:posOffset>
                </wp:positionV>
                <wp:extent cx="4913630" cy="922020"/>
                <wp:effectExtent l="0" t="0" r="127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80E" w:rsidRPr="0026680E" w:rsidRDefault="0026680E" w:rsidP="0026680E">
                            <w:pPr>
                              <w:tabs>
                                <w:tab w:val="left" w:pos="851"/>
                                <w:tab w:val="left" w:pos="1843"/>
                              </w:tabs>
                              <w:ind w:left="1843" w:hanging="1843"/>
                              <w:rPr>
                                <w:rFonts w:ascii="Arial" w:hAnsi="Arial" w:cs="Arial"/>
                                <w:lang w:val="en-GB"/>
                              </w:rPr>
                            </w:pPr>
                            <w:r w:rsidRPr="0026680E">
                              <w:rPr>
                                <w:rFonts w:ascii="Arial" w:hAnsi="Arial" w:cs="Arial"/>
                                <w:lang w:val="en-GB"/>
                              </w:rPr>
                              <w:t>E</w:t>
                            </w:r>
                            <w:r w:rsidR="00C74561">
                              <w:rPr>
                                <w:rFonts w:ascii="Arial" w:hAnsi="Arial" w:cs="Arial"/>
                                <w:lang w:val="en-GB"/>
                              </w:rPr>
                              <w:t>SCHA PI06</w:t>
                            </w:r>
                            <w:r w:rsidR="004027EA">
                              <w:rPr>
                                <w:rFonts w:ascii="Arial" w:hAnsi="Arial" w:cs="Arial"/>
                                <w:lang w:val="en-GB"/>
                              </w:rPr>
                              <w:t>22</w:t>
                            </w:r>
                            <w:r w:rsidRPr="0026680E">
                              <w:rPr>
                                <w:rFonts w:ascii="Arial" w:hAnsi="Arial" w:cs="Arial"/>
                                <w:lang w:val="en-GB"/>
                              </w:rPr>
                              <w:t>_3:</w:t>
                            </w:r>
                            <w:r w:rsidRPr="0026680E">
                              <w:rPr>
                                <w:rFonts w:ascii="Arial" w:hAnsi="Arial" w:cs="Arial"/>
                                <w:lang w:val="en-GB"/>
                              </w:rPr>
                              <w:tab/>
                              <w:t xml:space="preserve">ESCHA also offers LED variants that are particularly suitable for </w:t>
                            </w:r>
                            <w:r>
                              <w:rPr>
                                <w:rFonts w:ascii="Arial" w:hAnsi="Arial" w:cs="Arial"/>
                                <w:lang w:val="en-GB"/>
                              </w:rPr>
                              <w:t>installation situations in which – for example – the sensor status display is not recognizable at first glance</w:t>
                            </w:r>
                            <w:r w:rsidRPr="0026680E">
                              <w:rPr>
                                <w:rFonts w:ascii="Arial" w:hAnsi="Arial" w:cs="Arial"/>
                                <w:lang w:val="en-GB"/>
                              </w:rPr>
                              <w:t>.</w:t>
                            </w:r>
                          </w:p>
                          <w:p w:rsidR="0026680E" w:rsidRPr="0026680E" w:rsidRDefault="0026680E" w:rsidP="0026680E">
                            <w:pPr>
                              <w:tabs>
                                <w:tab w:val="left" w:pos="851"/>
                                <w:tab w:val="left" w:pos="1843"/>
                              </w:tabs>
                              <w:ind w:left="851" w:hanging="851"/>
                              <w:rPr>
                                <w:rFonts w:ascii="Arial" w:hAnsi="Arial" w:cs="Arial"/>
                                <w:lang w:val="en-GB"/>
                              </w:rPr>
                            </w:pPr>
                          </w:p>
                          <w:p w:rsidR="0026680E" w:rsidRPr="00A76873" w:rsidRDefault="0026680E" w:rsidP="0026680E">
                            <w:pPr>
                              <w:tabs>
                                <w:tab w:val="left" w:pos="851"/>
                                <w:tab w:val="left" w:pos="1843"/>
                              </w:tabs>
                              <w:ind w:left="851" w:hanging="851"/>
                              <w:rPr>
                                <w:rFonts w:ascii="Arial" w:hAnsi="Arial" w:cs="Arial"/>
                                <w:sz w:val="16"/>
                                <w:szCs w:val="16"/>
                              </w:rPr>
                            </w:pPr>
                            <w:r w:rsidRPr="0026680E">
                              <w:rPr>
                                <w:rFonts w:ascii="Arial" w:hAnsi="Arial" w:cs="Arial"/>
                                <w:lang w:val="en-GB"/>
                              </w:rPr>
                              <w:tab/>
                            </w:r>
                            <w:r w:rsidRPr="0026680E">
                              <w:rPr>
                                <w:rFonts w:ascii="Arial" w:hAnsi="Arial" w:cs="Arial"/>
                                <w:lang w:val="en-GB"/>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303C" id="Textfeld 7" o:spid="_x0000_s1028" type="#_x0000_t202" style="position:absolute;margin-left:-8pt;margin-top:3.55pt;width:386.9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RY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IZLhuahOr1xFTg9GHDzw40egOWYqTP3mn5ySOnblqgtv7ZW9y0nDKLLwsnk7OiI4wLI&#10;pn+rGVxDdl5HoKGxXSgdFAMBOrD0dGIGQkEUNosyu5xdgomCrczzNI/UJaQ6njbW+ddcdyhMamyB&#10;+YhO9vfOh2hIdXQJlzktBVsLKePCbje30qI9AZWs4xcTeOYmVXBWOhwbEccdCBLuCLYQbmT9a5nl&#10;RXqTl5P1bDGfFOtiOinn6WKSZuVNOUuLsrhbfwsBZkXVCsa4uheKHxWYFX/H8KEXRu1EDaIe6jPN&#10;pyNFf0wyjd/vkuyEh4aUoqvx4uREqkDsK8UgbVJ5IuQ4T34OP1YZanD8x6pEGQTmRw34YTNEveVH&#10;dW00ewJdWA20AcPwmMCk1fYLRj00Zo3d5x2xHCP5RoG2yqwoQifHRTGdgxKQPbdszi1EUYCqscdo&#10;nN76sft3xoptCzeNalb6GvTYiCiVINwxqoOKofliToeHInT3+Tp6/XjOVt8BAAD//wMAUEsDBBQA&#10;BgAIAAAAIQBwDnm83QAAAAkBAAAPAAAAZHJzL2Rvd25yZXYueG1sTI9BTsMwEEX3SNzBGiQ2qHVS&#10;SAwhTgVIILYtPYATT5OIeBzFbpPenmEFy9H/+vNeuV3cIM44hd6ThnSdgEBqvO2p1XD4el89ggjR&#10;kDWDJ9RwwQDb6vqqNIX1M+3wvI+t4BEKhdHQxTgWUoamQ2fC2o9InB395Ezkc2qlnczM426QmyTJ&#10;pTM98YfOjPjWYfO9PzkNx8/5Lnua6494ULuH/NX0qvYXrW9vlpdnEBGX+FeGX3xGh4qZan8iG8Sg&#10;YZXm7BI1qBQE5ypTrFJzMdvcg6xK+d+g+gEAAP//AwBQSwECLQAUAAYACAAAACEAtoM4kv4AAADh&#10;AQAAEwAAAAAAAAAAAAAAAAAAAAAAW0NvbnRlbnRfVHlwZXNdLnhtbFBLAQItABQABgAIAAAAIQA4&#10;/SH/1gAAAJQBAAALAAAAAAAAAAAAAAAAAC8BAABfcmVscy8ucmVsc1BLAQItABQABgAIAAAAIQCb&#10;bNRYhgIAABYFAAAOAAAAAAAAAAAAAAAAAC4CAABkcnMvZTJvRG9jLnhtbFBLAQItABQABgAIAAAA&#10;IQBwDnm83QAAAAkBAAAPAAAAAAAAAAAAAAAAAOAEAABkcnMvZG93bnJldi54bWxQSwUGAAAAAAQA&#10;BADzAAAA6gUAAAAA&#10;" stroked="f">
                <v:textbox>
                  <w:txbxContent>
                    <w:p w:rsidR="0026680E" w:rsidRPr="0026680E" w:rsidRDefault="0026680E" w:rsidP="0026680E">
                      <w:pPr>
                        <w:tabs>
                          <w:tab w:val="left" w:pos="851"/>
                          <w:tab w:val="left" w:pos="1843"/>
                        </w:tabs>
                        <w:ind w:left="1843" w:hanging="1843"/>
                        <w:rPr>
                          <w:rFonts w:ascii="Arial" w:hAnsi="Arial" w:cs="Arial"/>
                          <w:lang w:val="en-GB"/>
                        </w:rPr>
                      </w:pPr>
                      <w:r w:rsidRPr="0026680E">
                        <w:rPr>
                          <w:rFonts w:ascii="Arial" w:hAnsi="Arial" w:cs="Arial"/>
                          <w:lang w:val="en-GB"/>
                        </w:rPr>
                        <w:t>E</w:t>
                      </w:r>
                      <w:r w:rsidR="00C74561">
                        <w:rPr>
                          <w:rFonts w:ascii="Arial" w:hAnsi="Arial" w:cs="Arial"/>
                          <w:lang w:val="en-GB"/>
                        </w:rPr>
                        <w:t>SCHA PI06</w:t>
                      </w:r>
                      <w:r w:rsidR="004027EA">
                        <w:rPr>
                          <w:rFonts w:ascii="Arial" w:hAnsi="Arial" w:cs="Arial"/>
                          <w:lang w:val="en-GB"/>
                        </w:rPr>
                        <w:t>22</w:t>
                      </w:r>
                      <w:r w:rsidRPr="0026680E">
                        <w:rPr>
                          <w:rFonts w:ascii="Arial" w:hAnsi="Arial" w:cs="Arial"/>
                          <w:lang w:val="en-GB"/>
                        </w:rPr>
                        <w:t>_3:</w:t>
                      </w:r>
                      <w:r w:rsidRPr="0026680E">
                        <w:rPr>
                          <w:rFonts w:ascii="Arial" w:hAnsi="Arial" w:cs="Arial"/>
                          <w:lang w:val="en-GB"/>
                        </w:rPr>
                        <w:tab/>
                        <w:t xml:space="preserve">ESCHA also offers LED variants that are particularly suitable for </w:t>
                      </w:r>
                      <w:r>
                        <w:rPr>
                          <w:rFonts w:ascii="Arial" w:hAnsi="Arial" w:cs="Arial"/>
                          <w:lang w:val="en-GB"/>
                        </w:rPr>
                        <w:t>installation situations in which – for example – the sensor status display is not recognizable at first glance</w:t>
                      </w:r>
                      <w:r w:rsidRPr="0026680E">
                        <w:rPr>
                          <w:rFonts w:ascii="Arial" w:hAnsi="Arial" w:cs="Arial"/>
                          <w:lang w:val="en-GB"/>
                        </w:rPr>
                        <w:t>.</w:t>
                      </w:r>
                    </w:p>
                    <w:p w:rsidR="0026680E" w:rsidRPr="0026680E" w:rsidRDefault="0026680E" w:rsidP="0026680E">
                      <w:pPr>
                        <w:tabs>
                          <w:tab w:val="left" w:pos="851"/>
                          <w:tab w:val="left" w:pos="1843"/>
                        </w:tabs>
                        <w:ind w:left="851" w:hanging="851"/>
                        <w:rPr>
                          <w:rFonts w:ascii="Arial" w:hAnsi="Arial" w:cs="Arial"/>
                          <w:lang w:val="en-GB"/>
                        </w:rPr>
                      </w:pPr>
                    </w:p>
                    <w:p w:rsidR="0026680E" w:rsidRPr="00A76873" w:rsidRDefault="0026680E" w:rsidP="0026680E">
                      <w:pPr>
                        <w:tabs>
                          <w:tab w:val="left" w:pos="851"/>
                          <w:tab w:val="left" w:pos="1843"/>
                        </w:tabs>
                        <w:ind w:left="851" w:hanging="851"/>
                        <w:rPr>
                          <w:rFonts w:ascii="Arial" w:hAnsi="Arial" w:cs="Arial"/>
                          <w:sz w:val="16"/>
                          <w:szCs w:val="16"/>
                        </w:rPr>
                      </w:pPr>
                      <w:r w:rsidRPr="0026680E">
                        <w:rPr>
                          <w:rFonts w:ascii="Arial" w:hAnsi="Arial" w:cs="Arial"/>
                          <w:lang w:val="en-GB"/>
                        </w:rPr>
                        <w:tab/>
                      </w:r>
                      <w:r w:rsidRPr="0026680E">
                        <w:rPr>
                          <w:rFonts w:ascii="Arial" w:hAnsi="Arial" w:cs="Arial"/>
                          <w:lang w:val="en-GB"/>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p>
    <w:p w:rsidR="0026680E" w:rsidRDefault="0026680E" w:rsidP="0090700D">
      <w:pPr>
        <w:pStyle w:val="Textkrper"/>
        <w:spacing w:line="360" w:lineRule="auto"/>
        <w:rPr>
          <w:lang w:val="en-US"/>
        </w:rPr>
      </w:pPr>
    </w:p>
    <w:p w:rsidR="0026680E" w:rsidRDefault="0026680E" w:rsidP="0090700D">
      <w:pPr>
        <w:pStyle w:val="Textkrper"/>
        <w:spacing w:line="360" w:lineRule="auto"/>
        <w:rPr>
          <w:lang w:val="en-US"/>
        </w:rPr>
      </w:pPr>
    </w:p>
    <w:p w:rsidR="0026680E" w:rsidRDefault="0026680E" w:rsidP="0090700D">
      <w:pPr>
        <w:pStyle w:val="Textkrper"/>
        <w:spacing w:line="360" w:lineRule="auto"/>
        <w:rPr>
          <w:lang w:val="en-US"/>
        </w:rPr>
      </w:pPr>
    </w:p>
    <w:p w:rsidR="0090700D" w:rsidRPr="0060269F" w:rsidRDefault="0026680E"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05A5C97F" wp14:editId="442FD30B">
                <wp:simplePos x="0" y="0"/>
                <wp:positionH relativeFrom="margin">
                  <wp:posOffset>-102566</wp:posOffset>
                </wp:positionH>
                <wp:positionV relativeFrom="paragraph">
                  <wp:posOffset>2964815</wp:posOffset>
                </wp:positionV>
                <wp:extent cx="4826442" cy="922351"/>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922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80E" w:rsidRPr="0026680E" w:rsidRDefault="0026680E" w:rsidP="0026680E">
                            <w:pPr>
                              <w:tabs>
                                <w:tab w:val="left" w:pos="851"/>
                                <w:tab w:val="left" w:pos="1843"/>
                              </w:tabs>
                              <w:ind w:left="1843" w:hanging="1843"/>
                              <w:rPr>
                                <w:rFonts w:ascii="Arial" w:hAnsi="Arial" w:cs="Arial"/>
                                <w:lang w:val="en-GB"/>
                              </w:rPr>
                            </w:pPr>
                            <w:r w:rsidRPr="0026680E">
                              <w:rPr>
                                <w:rFonts w:ascii="Arial" w:hAnsi="Arial" w:cs="Arial"/>
                                <w:lang w:val="en-GB"/>
                              </w:rPr>
                              <w:t>E</w:t>
                            </w:r>
                            <w:r w:rsidR="00C74561">
                              <w:rPr>
                                <w:rFonts w:ascii="Arial" w:hAnsi="Arial" w:cs="Arial"/>
                                <w:lang w:val="en-GB"/>
                              </w:rPr>
                              <w:t>SCHA PI06</w:t>
                            </w:r>
                            <w:r w:rsidR="004027EA">
                              <w:rPr>
                                <w:rFonts w:ascii="Arial" w:hAnsi="Arial" w:cs="Arial"/>
                                <w:lang w:val="en-GB"/>
                              </w:rPr>
                              <w:t>22</w:t>
                            </w:r>
                            <w:r w:rsidRPr="0026680E">
                              <w:rPr>
                                <w:rFonts w:ascii="Arial" w:hAnsi="Arial" w:cs="Arial"/>
                                <w:lang w:val="en-GB"/>
                              </w:rPr>
                              <w:t>_4:</w:t>
                            </w:r>
                            <w:r w:rsidRPr="0026680E">
                              <w:rPr>
                                <w:rFonts w:ascii="Arial" w:hAnsi="Arial" w:cs="Arial"/>
                                <w:lang w:val="en-GB"/>
                              </w:rPr>
                              <w:tab/>
                              <w:t xml:space="preserve">Connectors in Hygienic Design from ESCHA can safely get into contact with food. </w:t>
                            </w:r>
                            <w:r>
                              <w:rPr>
                                <w:rFonts w:ascii="Arial" w:hAnsi="Arial" w:cs="Arial"/>
                                <w:lang w:val="en-GB"/>
                              </w:rPr>
                              <w:t>They are easy to clean and withstand detergent- and disinfectant agents.</w:t>
                            </w:r>
                          </w:p>
                          <w:p w:rsidR="0026680E" w:rsidRPr="0026680E" w:rsidRDefault="0026680E" w:rsidP="0026680E">
                            <w:pPr>
                              <w:tabs>
                                <w:tab w:val="left" w:pos="851"/>
                                <w:tab w:val="left" w:pos="1843"/>
                              </w:tabs>
                              <w:ind w:left="851" w:hanging="851"/>
                              <w:rPr>
                                <w:rFonts w:ascii="Arial" w:hAnsi="Arial" w:cs="Arial"/>
                                <w:lang w:val="en-GB"/>
                              </w:rPr>
                            </w:pPr>
                          </w:p>
                          <w:p w:rsidR="0026680E" w:rsidRPr="00A76873" w:rsidRDefault="0026680E" w:rsidP="0026680E">
                            <w:pPr>
                              <w:tabs>
                                <w:tab w:val="left" w:pos="851"/>
                                <w:tab w:val="left" w:pos="1843"/>
                              </w:tabs>
                              <w:ind w:left="851" w:hanging="851"/>
                              <w:rPr>
                                <w:rFonts w:ascii="Arial" w:hAnsi="Arial" w:cs="Arial"/>
                                <w:sz w:val="16"/>
                                <w:szCs w:val="16"/>
                              </w:rPr>
                            </w:pPr>
                            <w:r w:rsidRPr="0026680E">
                              <w:rPr>
                                <w:rFonts w:ascii="Arial" w:hAnsi="Arial" w:cs="Arial"/>
                                <w:lang w:val="en-GB"/>
                              </w:rPr>
                              <w:tab/>
                            </w:r>
                            <w:r w:rsidRPr="0026680E">
                              <w:rPr>
                                <w:rFonts w:ascii="Arial" w:hAnsi="Arial" w:cs="Arial"/>
                                <w:lang w:val="en-GB"/>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C97F" id="Textfeld 9" o:spid="_x0000_s1029" type="#_x0000_t202" style="position:absolute;margin-left:-8.1pt;margin-top:233.45pt;width:380.05pt;height:7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BhQIAABYFAAAOAAAAZHJzL2Uyb0RvYy54bWysVNmO0zAUfUfiHyy/t1nG7TTRpKNZKEIa&#10;FmmGD3Bjp7FwbGO7TQri37l22lIGkBAiD46X63OXc66vrodOoh23TmhV4WyaYsRVrZlQmwp/fFpN&#10;Fhg5TxWjUite4T13+Hr58sVVb0qe61ZLxi0CEOXK3lS49d6USeLqlnfUTbXhCg4bbTvqYWk3CbO0&#10;B/ROJnmazpNeW2asrrlzsHs/HuJlxG8aXvv3TeO4R7LCEJuPo43jOozJ8oqWG0tNK+pDGPQfouio&#10;UOD0BHVPPUVbK36B6kRttdONn9a6S3TTiJrHHCCbLH2WzWNLDY+5QHGcOZXJ/T/Y+t3ug0WCVbjA&#10;SNEOKHrig2+4ZKgI1emNK8Ho0YCZH271ACzHTJ150PUnh5S+a6na8Btrdd9yyiC6LNxMzq6OOC6A&#10;rPu3moEbuvU6Ag2N7ULpoBgI0IGl/YkZCAXVsEkW+ZyQHKMazoo8v5iNLmh5vG2s86+57lCYVNgC&#10;8xGd7h6cD9HQ8mgSnDktBVsJKePCbtZ30qIdBZWs4hcTeGYmVTBWOlwbEccdCBJ8hLMQbmT9a5Hl&#10;JL3Ni8lqvrickBWZTYrLdDFJs+K2mKekIPerbyHAjJStYIyrB6H4UYEZ+TuGD70waidqEPVQn1k+&#10;Gyn6Y5Jp/H6XZCc8NKQUXYUXJyNaBmJfKQZp09JTIcd58nP4scpQg+M/ViXKIDA/asAP6yHq7eKo&#10;rrVme9CF1UAbkA+PCUxabb9g1ENjVth93lLLMZJvFGiryAgJnRwXZHaZw8Ken6zPT6iqAarCHqNx&#10;eufH7t8aKzYteBrVrPQN6LERUSpBuGNUBxVD88WcDg9F6O7zdbT68ZwtvwMAAP//AwBQSwMEFAAG&#10;AAgAAAAhAB8znDnfAAAACwEAAA8AAABkcnMvZG93bnJldi54bWxMj8FOg0AQhu8mvsNmTLyYdgFx&#10;scjQqImm19Y+wABbILK7hN0W+vaOJ73NZL788/3FdjGDuOjJ984ixOsIhLa1a3rbIhy/PlbPIHwg&#10;29DgrEa4ag/b8vamoLxxs93ryyG0gkOszwmhC2HMpfR1pw35tRu15dvJTYYCr1Mrm4lmDjeDTKJI&#10;SUO95Q8djfq90/X34WwQTrv54WkzV5/hmO1T9UZ9Vrkr4v3d8voCIugl/MHwq8/qULJT5c628WJA&#10;WMUqYRQhVWoDgoksfeShQlBxkoAsC/m/Q/kDAAD//wMAUEsBAi0AFAAGAAgAAAAhALaDOJL+AAAA&#10;4QEAABMAAAAAAAAAAAAAAAAAAAAAAFtDb250ZW50X1R5cGVzXS54bWxQSwECLQAUAAYACAAAACEA&#10;OP0h/9YAAACUAQAACwAAAAAAAAAAAAAAAAAvAQAAX3JlbHMvLnJlbHNQSwECLQAUAAYACAAAACEA&#10;fx+9QYUCAAAWBQAADgAAAAAAAAAAAAAAAAAuAgAAZHJzL2Uyb0RvYy54bWxQSwECLQAUAAYACAAA&#10;ACEAHzOcOd8AAAALAQAADwAAAAAAAAAAAAAAAADfBAAAZHJzL2Rvd25yZXYueG1sUEsFBgAAAAAE&#10;AAQA8wAAAOsFAAAAAA==&#10;" stroked="f">
                <v:textbox>
                  <w:txbxContent>
                    <w:p w:rsidR="0026680E" w:rsidRPr="0026680E" w:rsidRDefault="0026680E" w:rsidP="0026680E">
                      <w:pPr>
                        <w:tabs>
                          <w:tab w:val="left" w:pos="851"/>
                          <w:tab w:val="left" w:pos="1843"/>
                        </w:tabs>
                        <w:ind w:left="1843" w:hanging="1843"/>
                        <w:rPr>
                          <w:rFonts w:ascii="Arial" w:hAnsi="Arial" w:cs="Arial"/>
                          <w:lang w:val="en-GB"/>
                        </w:rPr>
                      </w:pPr>
                      <w:r w:rsidRPr="0026680E">
                        <w:rPr>
                          <w:rFonts w:ascii="Arial" w:hAnsi="Arial" w:cs="Arial"/>
                          <w:lang w:val="en-GB"/>
                        </w:rPr>
                        <w:t>E</w:t>
                      </w:r>
                      <w:r w:rsidR="00C74561">
                        <w:rPr>
                          <w:rFonts w:ascii="Arial" w:hAnsi="Arial" w:cs="Arial"/>
                          <w:lang w:val="en-GB"/>
                        </w:rPr>
                        <w:t>SCHA PI06</w:t>
                      </w:r>
                      <w:r w:rsidR="004027EA">
                        <w:rPr>
                          <w:rFonts w:ascii="Arial" w:hAnsi="Arial" w:cs="Arial"/>
                          <w:lang w:val="en-GB"/>
                        </w:rPr>
                        <w:t>22</w:t>
                      </w:r>
                      <w:r w:rsidRPr="0026680E">
                        <w:rPr>
                          <w:rFonts w:ascii="Arial" w:hAnsi="Arial" w:cs="Arial"/>
                          <w:lang w:val="en-GB"/>
                        </w:rPr>
                        <w:t>_4:</w:t>
                      </w:r>
                      <w:r w:rsidRPr="0026680E">
                        <w:rPr>
                          <w:rFonts w:ascii="Arial" w:hAnsi="Arial" w:cs="Arial"/>
                          <w:lang w:val="en-GB"/>
                        </w:rPr>
                        <w:tab/>
                        <w:t xml:space="preserve">Connectors in Hygienic Design from ESCHA can safely get into contact with food. </w:t>
                      </w:r>
                      <w:r>
                        <w:rPr>
                          <w:rFonts w:ascii="Arial" w:hAnsi="Arial" w:cs="Arial"/>
                          <w:lang w:val="en-GB"/>
                        </w:rPr>
                        <w:t>They are easy to clean and withstand detergent- and disinfectant agents.</w:t>
                      </w:r>
                    </w:p>
                    <w:p w:rsidR="0026680E" w:rsidRPr="0026680E" w:rsidRDefault="0026680E" w:rsidP="0026680E">
                      <w:pPr>
                        <w:tabs>
                          <w:tab w:val="left" w:pos="851"/>
                          <w:tab w:val="left" w:pos="1843"/>
                        </w:tabs>
                        <w:ind w:left="851" w:hanging="851"/>
                        <w:rPr>
                          <w:rFonts w:ascii="Arial" w:hAnsi="Arial" w:cs="Arial"/>
                          <w:lang w:val="en-GB"/>
                        </w:rPr>
                      </w:pPr>
                    </w:p>
                    <w:p w:rsidR="0026680E" w:rsidRPr="00A76873" w:rsidRDefault="0026680E" w:rsidP="0026680E">
                      <w:pPr>
                        <w:tabs>
                          <w:tab w:val="left" w:pos="851"/>
                          <w:tab w:val="left" w:pos="1843"/>
                        </w:tabs>
                        <w:ind w:left="851" w:hanging="851"/>
                        <w:rPr>
                          <w:rFonts w:ascii="Arial" w:hAnsi="Arial" w:cs="Arial"/>
                          <w:sz w:val="16"/>
                          <w:szCs w:val="16"/>
                        </w:rPr>
                      </w:pPr>
                      <w:r w:rsidRPr="0026680E">
                        <w:rPr>
                          <w:rFonts w:ascii="Arial" w:hAnsi="Arial" w:cs="Arial"/>
                          <w:lang w:val="en-GB"/>
                        </w:rPr>
                        <w:tab/>
                      </w:r>
                      <w:r w:rsidRPr="0026680E">
                        <w:rPr>
                          <w:rFonts w:ascii="Arial" w:hAnsi="Arial" w:cs="Arial"/>
                          <w:lang w:val="en-GB"/>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w10:wrap anchorx="margin"/>
              </v:shape>
            </w:pict>
          </mc:Fallback>
        </mc:AlternateContent>
      </w:r>
      <w:r>
        <w:rPr>
          <w:noProof/>
        </w:rPr>
        <w:drawing>
          <wp:inline distT="0" distB="0" distL="0" distR="0" wp14:anchorId="6366EBC7" wp14:editId="7E700D87">
            <wp:extent cx="3672000" cy="2811327"/>
            <wp:effectExtent l="0" t="0" r="508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CHA_Perspektive_RGB_72dpi.jpg"/>
                    <pic:cNvPicPr/>
                  </pic:nvPicPr>
                  <pic:blipFill>
                    <a:blip r:embed="rId10">
                      <a:extLst>
                        <a:ext uri="{28A0092B-C50C-407E-A947-70E740481C1C}">
                          <a14:useLocalDpi xmlns:a14="http://schemas.microsoft.com/office/drawing/2010/main" val="0"/>
                        </a:ext>
                      </a:extLst>
                    </a:blip>
                    <a:stretch>
                      <a:fillRect/>
                    </a:stretch>
                  </pic:blipFill>
                  <pic:spPr>
                    <a:xfrm>
                      <a:off x="0" y="0"/>
                      <a:ext cx="3672000" cy="2811327"/>
                    </a:xfrm>
                    <a:prstGeom prst="rect">
                      <a:avLst/>
                    </a:prstGeom>
                  </pic:spPr>
                </pic:pic>
              </a:graphicData>
            </a:graphic>
          </wp:inline>
        </w:drawing>
      </w:r>
      <w:r w:rsidR="0090700D" w:rsidRPr="0026680E">
        <w:rPr>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For more than 35</w:t>
      </w:r>
      <w:r>
        <w:rPr>
          <w:rFonts w:ascii="Arial" w:hAnsi="Arial" w:cs="Arial"/>
          <w:noProof/>
          <w:sz w:val="16"/>
          <w:szCs w:val="16"/>
          <w:lang w:val="en-US"/>
        </w:rPr>
        <w:t xml:space="preserve"> 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ons. With about 84</w:t>
      </w:r>
      <w:r w:rsidR="00221BEC">
        <w:rPr>
          <w:rFonts w:ascii="Arial" w:hAnsi="Arial" w:cs="Arial"/>
          <w:noProof/>
          <w:sz w:val="16"/>
          <w:szCs w:val="16"/>
          <w:lang w:val="en-US"/>
        </w:rPr>
        <w:t>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2021</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87</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1"/>
      <w:bookmarkEnd w:id="2"/>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2F0E27">
        <w:rPr>
          <w:rFonts w:ascii="Arial" w:hAnsi="Arial" w:cs="Arial"/>
          <w:sz w:val="16"/>
          <w:szCs w:val="16"/>
        </w:rPr>
        <w:t>/Germany</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AE1A9D" w:rsidRPr="002B41B4" w:rsidRDefault="00AE1A9D" w:rsidP="00AE1A9D">
      <w:pPr>
        <w:pStyle w:val="Textkrper"/>
        <w:spacing w:line="276" w:lineRule="auto"/>
        <w:rPr>
          <w:rFonts w:ascii="Arial" w:hAnsi="Arial" w:cs="Arial"/>
          <w:noProof/>
          <w:sz w:val="16"/>
          <w:szCs w:val="16"/>
          <w:lang w:val="en-US"/>
        </w:rPr>
      </w:pPr>
      <w:r w:rsidRPr="002B41B4">
        <w:rPr>
          <w:rFonts w:ascii="Arial" w:hAnsi="Arial" w:cs="Arial"/>
          <w:noProof/>
          <w:sz w:val="16"/>
          <w:szCs w:val="16"/>
          <w:lang w:val="en-US"/>
        </w:rPr>
        <w:t>Florian Schnell</w:t>
      </w:r>
    </w:p>
    <w:p w:rsidR="00AE1A9D" w:rsidRPr="002B41B4" w:rsidRDefault="004067D6"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Director Marketing</w:t>
      </w: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Elberfelder Straße 32 | 58553 Halver/Germany</w:t>
      </w:r>
    </w:p>
    <w:p w:rsidR="00AE1A9D" w:rsidRPr="00A15576" w:rsidRDefault="00AE1A9D" w:rsidP="00AE1A9D">
      <w:pPr>
        <w:pStyle w:val="Textkrper"/>
        <w:spacing w:line="276" w:lineRule="auto"/>
        <w:rPr>
          <w:rFonts w:ascii="Arial" w:hAnsi="Arial" w:cs="Arial"/>
          <w:noProof/>
          <w:sz w:val="16"/>
          <w:szCs w:val="16"/>
          <w:lang w:val="en-US"/>
        </w:rPr>
      </w:pP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Phone: +49 2353 708-8156</w:t>
      </w:r>
    </w:p>
    <w:p w:rsidR="00BF6748" w:rsidRPr="00BF6748" w:rsidRDefault="00BF6748" w:rsidP="00AE1A9D">
      <w:pPr>
        <w:pStyle w:val="Textkrper"/>
        <w:spacing w:line="276" w:lineRule="auto"/>
        <w:rPr>
          <w:rFonts w:ascii="Arial" w:hAnsi="Arial" w:cs="Arial"/>
          <w:noProof/>
          <w:sz w:val="16"/>
          <w:szCs w:val="16"/>
          <w:lang w:val="fr-FR"/>
        </w:rPr>
      </w:pPr>
      <w:r w:rsidRPr="00BF6748">
        <w:rPr>
          <w:rFonts w:ascii="Arial" w:hAnsi="Arial" w:cs="Arial"/>
          <w:noProof/>
          <w:sz w:val="16"/>
          <w:szCs w:val="16"/>
          <w:lang w:val="fr-FR"/>
        </w:rPr>
        <w:t xml:space="preserve">Mobile: </w:t>
      </w:r>
      <w:r>
        <w:rPr>
          <w:rFonts w:ascii="Arial" w:hAnsi="Arial" w:cs="Arial"/>
          <w:noProof/>
          <w:sz w:val="16"/>
          <w:szCs w:val="16"/>
          <w:lang w:val="fr-FR"/>
        </w:rPr>
        <w:t>+49 151</w:t>
      </w:r>
      <w:r w:rsidRPr="00BF6748">
        <w:rPr>
          <w:rFonts w:ascii="Arial" w:hAnsi="Arial" w:cs="Arial"/>
          <w:noProof/>
          <w:sz w:val="16"/>
          <w:szCs w:val="16"/>
          <w:lang w:val="fr-FR"/>
        </w:rPr>
        <w:t xml:space="preserve"> 14192185</w:t>
      </w:r>
    </w:p>
    <w:p w:rsidR="00AE1A9D" w:rsidRPr="001F7461" w:rsidRDefault="00BB5772" w:rsidP="00AE1A9D">
      <w:pPr>
        <w:pStyle w:val="Textkrper"/>
        <w:spacing w:line="276" w:lineRule="auto"/>
        <w:rPr>
          <w:rFonts w:ascii="Arial" w:hAnsi="Arial" w:cs="Arial"/>
          <w:noProof/>
          <w:sz w:val="16"/>
          <w:szCs w:val="16"/>
          <w:lang w:val="fr-FR"/>
        </w:rPr>
      </w:pPr>
      <w:r w:rsidRPr="001F7461">
        <w:rPr>
          <w:rFonts w:ascii="Arial" w:hAnsi="Arial" w:cs="Arial"/>
          <w:noProof/>
          <w:sz w:val="16"/>
          <w:szCs w:val="16"/>
          <w:lang w:val="fr-FR"/>
        </w:rPr>
        <w:t>Email: f.schnell@escha.net</w:t>
      </w:r>
    </w:p>
    <w:p w:rsidR="001F7461" w:rsidRPr="001F7461" w:rsidRDefault="001F7461" w:rsidP="001F74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11"/>
      <w:footerReference w:type="default" r:id="rId12"/>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E2" w:rsidRDefault="00DE1BE2">
      <w:r>
        <w:separator/>
      </w:r>
    </w:p>
  </w:endnote>
  <w:endnote w:type="continuationSeparator" w:id="0">
    <w:p w:rsidR="00DE1BE2" w:rsidRDefault="00D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C74561">
      <w:rPr>
        <w:rFonts w:ascii="Arial" w:hAnsi="Arial" w:cs="Arial"/>
        <w:sz w:val="16"/>
        <w:szCs w:val="16"/>
      </w:rPr>
      <w:t>06</w:t>
    </w:r>
    <w:r w:rsidR="004027EA">
      <w:rPr>
        <w:rFonts w:ascii="Arial" w:hAnsi="Arial" w:cs="Arial"/>
        <w:sz w:val="16"/>
        <w:szCs w:val="16"/>
      </w:rPr>
      <w:t>22</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0B4A37">
      <w:rPr>
        <w:rStyle w:val="Seitenzahl"/>
        <w:rFonts w:ascii="Arial" w:hAnsi="Arial" w:cs="Arial"/>
        <w:noProof/>
        <w:spacing w:val="24"/>
        <w:sz w:val="16"/>
        <w:szCs w:val="16"/>
      </w:rPr>
      <w:t>5</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0B4A37">
      <w:rPr>
        <w:rStyle w:val="Seitenzahl"/>
        <w:rFonts w:ascii="Arial" w:hAnsi="Arial" w:cs="Arial"/>
        <w:noProof/>
        <w:spacing w:val="24"/>
        <w:sz w:val="16"/>
        <w:szCs w:val="16"/>
      </w:rPr>
      <w:t>5</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E2" w:rsidRDefault="00DE1BE2">
      <w:r>
        <w:separator/>
      </w:r>
    </w:p>
  </w:footnote>
  <w:footnote w:type="continuationSeparator" w:id="0">
    <w:p w:rsidR="00DE1BE2" w:rsidRDefault="00DE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956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62D22"/>
    <w:rsid w:val="000706CB"/>
    <w:rsid w:val="0007521A"/>
    <w:rsid w:val="000B4A37"/>
    <w:rsid w:val="000C43F1"/>
    <w:rsid w:val="000D02D7"/>
    <w:rsid w:val="000E7B69"/>
    <w:rsid w:val="000F2D04"/>
    <w:rsid w:val="00142B92"/>
    <w:rsid w:val="0017031C"/>
    <w:rsid w:val="00177158"/>
    <w:rsid w:val="001942E7"/>
    <w:rsid w:val="001B5D99"/>
    <w:rsid w:val="001B684C"/>
    <w:rsid w:val="001D3A8D"/>
    <w:rsid w:val="001D4A81"/>
    <w:rsid w:val="001D729B"/>
    <w:rsid w:val="001E2F1B"/>
    <w:rsid w:val="001E72E8"/>
    <w:rsid w:val="001F11C4"/>
    <w:rsid w:val="001F7461"/>
    <w:rsid w:val="001F7E7F"/>
    <w:rsid w:val="002071CA"/>
    <w:rsid w:val="00221BEC"/>
    <w:rsid w:val="002417B9"/>
    <w:rsid w:val="00247944"/>
    <w:rsid w:val="00253B0F"/>
    <w:rsid w:val="00260CFD"/>
    <w:rsid w:val="0026680E"/>
    <w:rsid w:val="0027055C"/>
    <w:rsid w:val="0027289F"/>
    <w:rsid w:val="0028038C"/>
    <w:rsid w:val="00283B48"/>
    <w:rsid w:val="002862A4"/>
    <w:rsid w:val="002876B7"/>
    <w:rsid w:val="002A4027"/>
    <w:rsid w:val="002B41B4"/>
    <w:rsid w:val="002D24CD"/>
    <w:rsid w:val="002E5D2A"/>
    <w:rsid w:val="002F0E27"/>
    <w:rsid w:val="00303929"/>
    <w:rsid w:val="00305680"/>
    <w:rsid w:val="00336554"/>
    <w:rsid w:val="00356388"/>
    <w:rsid w:val="00383FB0"/>
    <w:rsid w:val="00395B79"/>
    <w:rsid w:val="003E6E99"/>
    <w:rsid w:val="003F456C"/>
    <w:rsid w:val="004027EA"/>
    <w:rsid w:val="004067D6"/>
    <w:rsid w:val="004165A8"/>
    <w:rsid w:val="00426A0B"/>
    <w:rsid w:val="004363FC"/>
    <w:rsid w:val="00444D71"/>
    <w:rsid w:val="00484208"/>
    <w:rsid w:val="00484D1B"/>
    <w:rsid w:val="00484FC7"/>
    <w:rsid w:val="0049229F"/>
    <w:rsid w:val="004948E3"/>
    <w:rsid w:val="004B042C"/>
    <w:rsid w:val="004B3C8E"/>
    <w:rsid w:val="004E40E1"/>
    <w:rsid w:val="004E6372"/>
    <w:rsid w:val="004E780B"/>
    <w:rsid w:val="00514DF3"/>
    <w:rsid w:val="00530A9A"/>
    <w:rsid w:val="00540E4C"/>
    <w:rsid w:val="00542664"/>
    <w:rsid w:val="0056548E"/>
    <w:rsid w:val="00573715"/>
    <w:rsid w:val="00582A77"/>
    <w:rsid w:val="005D1663"/>
    <w:rsid w:val="005E4346"/>
    <w:rsid w:val="0060269F"/>
    <w:rsid w:val="00602AA8"/>
    <w:rsid w:val="00627FB4"/>
    <w:rsid w:val="006627F7"/>
    <w:rsid w:val="006748FA"/>
    <w:rsid w:val="00683888"/>
    <w:rsid w:val="006B2A9A"/>
    <w:rsid w:val="006C328A"/>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60CB"/>
    <w:rsid w:val="008826DB"/>
    <w:rsid w:val="008A70A3"/>
    <w:rsid w:val="008D1116"/>
    <w:rsid w:val="008F5521"/>
    <w:rsid w:val="0090700D"/>
    <w:rsid w:val="00992A13"/>
    <w:rsid w:val="00994C2B"/>
    <w:rsid w:val="009A19B5"/>
    <w:rsid w:val="009C1759"/>
    <w:rsid w:val="009C25C1"/>
    <w:rsid w:val="009D4606"/>
    <w:rsid w:val="009E6511"/>
    <w:rsid w:val="009F5C98"/>
    <w:rsid w:val="00A15576"/>
    <w:rsid w:val="00A55481"/>
    <w:rsid w:val="00A64E8C"/>
    <w:rsid w:val="00A84815"/>
    <w:rsid w:val="00A96069"/>
    <w:rsid w:val="00AB6B10"/>
    <w:rsid w:val="00AD28BB"/>
    <w:rsid w:val="00AE1A9D"/>
    <w:rsid w:val="00AE5797"/>
    <w:rsid w:val="00AF4518"/>
    <w:rsid w:val="00B10292"/>
    <w:rsid w:val="00B411F4"/>
    <w:rsid w:val="00B53596"/>
    <w:rsid w:val="00B56F61"/>
    <w:rsid w:val="00B85926"/>
    <w:rsid w:val="00B86EB3"/>
    <w:rsid w:val="00B93928"/>
    <w:rsid w:val="00B95C56"/>
    <w:rsid w:val="00BA47B6"/>
    <w:rsid w:val="00BB526F"/>
    <w:rsid w:val="00BB5772"/>
    <w:rsid w:val="00BD0F94"/>
    <w:rsid w:val="00BD7B39"/>
    <w:rsid w:val="00BF4150"/>
    <w:rsid w:val="00BF6748"/>
    <w:rsid w:val="00C022D0"/>
    <w:rsid w:val="00C0696A"/>
    <w:rsid w:val="00C13CE0"/>
    <w:rsid w:val="00C259B6"/>
    <w:rsid w:val="00C44EC9"/>
    <w:rsid w:val="00C46647"/>
    <w:rsid w:val="00C74561"/>
    <w:rsid w:val="00C9051C"/>
    <w:rsid w:val="00C943DD"/>
    <w:rsid w:val="00CA18EC"/>
    <w:rsid w:val="00CA6FE3"/>
    <w:rsid w:val="00CC23DD"/>
    <w:rsid w:val="00CD0E12"/>
    <w:rsid w:val="00CD0E22"/>
    <w:rsid w:val="00CE6190"/>
    <w:rsid w:val="00CF7A71"/>
    <w:rsid w:val="00D20D52"/>
    <w:rsid w:val="00D43ACB"/>
    <w:rsid w:val="00D6030F"/>
    <w:rsid w:val="00D708AD"/>
    <w:rsid w:val="00D834FA"/>
    <w:rsid w:val="00DA306D"/>
    <w:rsid w:val="00DB1647"/>
    <w:rsid w:val="00DC2A85"/>
    <w:rsid w:val="00DC5BD7"/>
    <w:rsid w:val="00DD7542"/>
    <w:rsid w:val="00DE1BE2"/>
    <w:rsid w:val="00E360CE"/>
    <w:rsid w:val="00E4208E"/>
    <w:rsid w:val="00E4461F"/>
    <w:rsid w:val="00E71CC9"/>
    <w:rsid w:val="00E95593"/>
    <w:rsid w:val="00EA00B4"/>
    <w:rsid w:val="00EA7F66"/>
    <w:rsid w:val="00EB2DDC"/>
    <w:rsid w:val="00EB2E66"/>
    <w:rsid w:val="00EC6CD4"/>
    <w:rsid w:val="00ED173A"/>
    <w:rsid w:val="00ED1B66"/>
    <w:rsid w:val="00EE1FBD"/>
    <w:rsid w:val="00EF3E30"/>
    <w:rsid w:val="00EF75EA"/>
    <w:rsid w:val="00F10DCB"/>
    <w:rsid w:val="00F31E71"/>
    <w:rsid w:val="00F41073"/>
    <w:rsid w:val="00F44F04"/>
    <w:rsid w:val="00F70858"/>
    <w:rsid w:val="00F779BB"/>
    <w:rsid w:val="00F81E4E"/>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colormru v:ext="edit" colors="#ebeef1"/>
    </o:shapedefaults>
    <o:shapelayout v:ext="edit">
      <o:idmap v:ext="edit" data="1"/>
    </o:shapelayout>
  </w:shapeDefaults>
  <w:decimalSymbol w:val=","/>
  <w:listSeparator w:val=";"/>
  <w14:docId w14:val="7302DCDF"/>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11</cp:revision>
  <cp:lastPrinted>2022-07-12T13:27:00Z</cp:lastPrinted>
  <dcterms:created xsi:type="dcterms:W3CDTF">2022-05-18T08:50:00Z</dcterms:created>
  <dcterms:modified xsi:type="dcterms:W3CDTF">2022-07-12T13:27:00Z</dcterms:modified>
</cp:coreProperties>
</file>