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C" w:rsidRPr="0090700D" w:rsidRDefault="00C71D89" w:rsidP="0028038C">
      <w:pPr>
        <w:pStyle w:val="Kopfzeile"/>
        <w:tabs>
          <w:tab w:val="clear" w:pos="4536"/>
          <w:tab w:val="clear" w:pos="9072"/>
          <w:tab w:val="left" w:pos="5103"/>
          <w:tab w:val="left" w:pos="5670"/>
        </w:tabs>
        <w:spacing w:line="360" w:lineRule="auto"/>
        <w:rPr>
          <w:rFonts w:ascii="Arial" w:hAnsi="Arial" w:cs="Arial"/>
          <w:sz w:val="22"/>
          <w:szCs w:val="22"/>
        </w:rPr>
      </w:pPr>
      <w:bookmarkStart w:id="0" w:name="_GoBack"/>
      <w:bookmarkEnd w:id="0"/>
      <w:r>
        <w:rPr>
          <w:rFonts w:ascii="Arial" w:hAnsi="Arial" w:cs="Arial"/>
          <w:sz w:val="22"/>
          <w:szCs w:val="22"/>
        </w:rPr>
        <w:t>Press Release 04 | 22</w:t>
      </w:r>
    </w:p>
    <w:p w:rsidR="0028038C" w:rsidRDefault="0028038C" w:rsidP="0028038C">
      <w:pPr>
        <w:pStyle w:val="Kopfzeile"/>
        <w:tabs>
          <w:tab w:val="clear" w:pos="4536"/>
          <w:tab w:val="clear" w:pos="9072"/>
          <w:tab w:val="left" w:pos="5103"/>
          <w:tab w:val="left" w:pos="5670"/>
        </w:tabs>
        <w:spacing w:line="360" w:lineRule="auto"/>
        <w:rPr>
          <w:sz w:val="22"/>
          <w:szCs w:val="22"/>
        </w:rPr>
      </w:pPr>
    </w:p>
    <w:p w:rsidR="0028038C" w:rsidRDefault="0028038C" w:rsidP="0028038C">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28038C" w:rsidRDefault="0060269F"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Product News</w:t>
            </w:r>
          </w:p>
        </w:tc>
      </w:tr>
      <w:tr w:rsidR="0028038C" w:rsidRPr="00FB24C0"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28038C" w:rsidRPr="004E6372" w:rsidRDefault="00082871" w:rsidP="00DD48F7">
            <w:pPr>
              <w:pStyle w:val="Kopfzeile"/>
              <w:tabs>
                <w:tab w:val="clear" w:pos="4536"/>
                <w:tab w:val="clear" w:pos="9072"/>
                <w:tab w:val="left" w:pos="3300"/>
              </w:tabs>
              <w:spacing w:line="360" w:lineRule="auto"/>
              <w:rPr>
                <w:rFonts w:ascii="Arial" w:hAnsi="Arial" w:cs="Arial"/>
                <w:sz w:val="22"/>
                <w:szCs w:val="22"/>
                <w:lang w:val="en-US"/>
              </w:rPr>
            </w:pPr>
            <w:r>
              <w:rPr>
                <w:rFonts w:ascii="Arial" w:hAnsi="Arial" w:cs="Arial"/>
                <w:sz w:val="22"/>
                <w:szCs w:val="22"/>
                <w:lang w:val="en-US"/>
              </w:rPr>
              <w:t>Overm</w:t>
            </w:r>
            <w:r w:rsidR="001F26AC">
              <w:rPr>
                <w:rFonts w:ascii="Arial" w:hAnsi="Arial" w:cs="Arial"/>
                <w:sz w:val="22"/>
                <w:szCs w:val="22"/>
                <w:lang w:val="en-US"/>
              </w:rPr>
              <w:t>olded connectors in Deutsch-DT design</w:t>
            </w:r>
          </w:p>
        </w:tc>
      </w:tr>
      <w:tr w:rsidR="0028038C" w:rsidRPr="00FB24C0"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28038C" w:rsidRPr="004E6372" w:rsidRDefault="001F26AC" w:rsidP="00DD48F7">
            <w:pPr>
              <w:pStyle w:val="Kopfzeile"/>
              <w:tabs>
                <w:tab w:val="clear" w:pos="4536"/>
                <w:tab w:val="clear" w:pos="9072"/>
                <w:tab w:val="left" w:pos="5103"/>
                <w:tab w:val="left" w:pos="5670"/>
              </w:tabs>
              <w:spacing w:line="360" w:lineRule="auto"/>
              <w:rPr>
                <w:rFonts w:ascii="Arial" w:hAnsi="Arial" w:cs="Arial"/>
                <w:sz w:val="22"/>
                <w:szCs w:val="22"/>
                <w:lang w:val="en-US"/>
              </w:rPr>
            </w:pPr>
            <w:r>
              <w:rPr>
                <w:rFonts w:ascii="Arial" w:hAnsi="Arial" w:cs="Arial"/>
                <w:sz w:val="22"/>
                <w:szCs w:val="22"/>
                <w:lang w:val="en-US"/>
              </w:rPr>
              <w:t>ESCHA introduces comprehensive portfolio</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28038C" w:rsidRDefault="00C71D89"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22 March 2022</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Characters (incl. blanks)</w:t>
            </w:r>
          </w:p>
        </w:tc>
        <w:tc>
          <w:tcPr>
            <w:tcW w:w="6237" w:type="dxa"/>
          </w:tcPr>
          <w:p w:rsidR="0028038C" w:rsidRDefault="008675BA"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3,560</w:t>
            </w:r>
          </w:p>
        </w:tc>
      </w:tr>
      <w:tr w:rsidR="0028038C" w:rsidRPr="0090700D" w:rsidTr="00DD48F7">
        <w:tc>
          <w:tcPr>
            <w:tcW w:w="2943" w:type="dxa"/>
          </w:tcPr>
          <w:p w:rsidR="0028038C" w:rsidRPr="00856D81"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Link for add</w:t>
            </w:r>
            <w:r w:rsidR="008826DB" w:rsidRPr="00856D81">
              <w:rPr>
                <w:rFonts w:ascii="Arial" w:hAnsi="Arial" w:cs="Arial"/>
                <w:color w:val="808080" w:themeColor="background1" w:themeShade="80"/>
                <w:sz w:val="22"/>
                <w:szCs w:val="22"/>
                <w:lang w:val="en-US"/>
              </w:rPr>
              <w:t>‘l</w:t>
            </w:r>
            <w:r w:rsidRPr="00856D81">
              <w:rPr>
                <w:rFonts w:ascii="Arial" w:hAnsi="Arial" w:cs="Arial"/>
                <w:color w:val="808080" w:themeColor="background1" w:themeShade="80"/>
                <w:sz w:val="22"/>
                <w:szCs w:val="22"/>
                <w:lang w:val="en-US"/>
              </w:rPr>
              <w:t xml:space="preserve"> information</w:t>
            </w:r>
          </w:p>
        </w:tc>
        <w:tc>
          <w:tcPr>
            <w:tcW w:w="6237" w:type="dxa"/>
            <w:vAlign w:val="center"/>
          </w:tcPr>
          <w:p w:rsidR="0028038C" w:rsidRPr="00EB2DDC" w:rsidRDefault="006A3D59" w:rsidP="00DD48F7">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4E6372" w:rsidRDefault="00C71D89" w:rsidP="00FB24C0">
      <w:pPr>
        <w:spacing w:line="360" w:lineRule="auto"/>
        <w:rPr>
          <w:rFonts w:ascii="Arial" w:hAnsi="Arial" w:cs="Arial"/>
          <w:lang w:val="en-GB"/>
        </w:rPr>
      </w:pPr>
      <w:r>
        <w:rPr>
          <w:rFonts w:ascii="Arial" w:hAnsi="Arial" w:cs="Arial"/>
          <w:lang w:val="en-GB"/>
        </w:rPr>
        <w:t>Halver, 22 March 2022</w:t>
      </w:r>
      <w:r w:rsidR="0028038C" w:rsidRPr="00FD2E07">
        <w:rPr>
          <w:rFonts w:ascii="Arial" w:hAnsi="Arial" w:cs="Arial"/>
          <w:lang w:val="en-GB"/>
        </w:rPr>
        <w:t xml:space="preserve"> – </w:t>
      </w:r>
      <w:r w:rsidR="00FD2E07" w:rsidRPr="00FD2E07">
        <w:rPr>
          <w:rFonts w:ascii="Arial" w:hAnsi="Arial" w:cs="Arial"/>
          <w:lang w:val="en-GB"/>
        </w:rPr>
        <w:t xml:space="preserve">The connectivity specialist </w:t>
      </w:r>
      <w:r w:rsidR="00FD2E07">
        <w:rPr>
          <w:rFonts w:ascii="Arial" w:hAnsi="Arial" w:cs="Arial"/>
          <w:lang w:val="en-GB"/>
        </w:rPr>
        <w:t xml:space="preserve">ESCHA </w:t>
      </w:r>
      <w:r w:rsidR="00D24938">
        <w:rPr>
          <w:rFonts w:ascii="Arial" w:hAnsi="Arial" w:cs="Arial"/>
          <w:lang w:val="en-GB"/>
        </w:rPr>
        <w:t xml:space="preserve">has developed a new and comprehensive product portfolio with </w:t>
      </w:r>
      <w:r w:rsidR="00082871">
        <w:rPr>
          <w:rFonts w:ascii="Arial" w:hAnsi="Arial" w:cs="Arial"/>
          <w:lang w:val="en-GB"/>
        </w:rPr>
        <w:t>over</w:t>
      </w:r>
      <w:r w:rsidR="00D24938">
        <w:rPr>
          <w:rFonts w:ascii="Arial" w:hAnsi="Arial" w:cs="Arial"/>
          <w:lang w:val="en-GB"/>
        </w:rPr>
        <w:t xml:space="preserve">molded connectors in Deutsch-DT design. The rectangular connectors are particularly suitable for application areas in the field of agricultural- and construction machinery, emergency vehicles as well as the transport industry and the extreme environmental conditions and loads prevailing there. The new product range is available with immediate effect and is already available for market launch in the typical </w:t>
      </w:r>
      <w:r w:rsidR="009C60E3">
        <w:rPr>
          <w:rFonts w:ascii="Arial" w:hAnsi="Arial" w:cs="Arial"/>
          <w:lang w:val="en-GB"/>
        </w:rPr>
        <w:t>2-, 4- and 6-pole versions in male- and female design. In combination with the ESCHA exclusive PUR cable called «S370», the new connectors in Deutsch-DT design become real all-rounders.</w:t>
      </w:r>
    </w:p>
    <w:p w:rsidR="009C60E3" w:rsidRDefault="009C60E3" w:rsidP="00FB24C0">
      <w:pPr>
        <w:spacing w:line="360" w:lineRule="auto"/>
        <w:rPr>
          <w:rFonts w:ascii="Arial" w:hAnsi="Arial" w:cs="Arial"/>
          <w:lang w:val="en-GB"/>
        </w:rPr>
      </w:pPr>
    </w:p>
    <w:p w:rsidR="009C60E3" w:rsidRPr="00C71D89" w:rsidRDefault="006A3D59" w:rsidP="00FB24C0">
      <w:pPr>
        <w:spacing w:line="360" w:lineRule="auto"/>
        <w:rPr>
          <w:rFonts w:ascii="Arial" w:hAnsi="Arial" w:cs="Arial"/>
          <w:lang w:val="en-GB"/>
        </w:rPr>
      </w:pPr>
      <w:r>
        <w:rPr>
          <w:rFonts w:ascii="Arial" w:hAnsi="Arial" w:cs="Arial"/>
          <w:lang w:val="en-GB"/>
        </w:rPr>
        <w:t xml:space="preserve">The agricultural sector and </w:t>
      </w:r>
      <w:r w:rsidR="0029403B">
        <w:rPr>
          <w:rFonts w:ascii="Arial" w:hAnsi="Arial" w:cs="Arial"/>
          <w:lang w:val="en-GB"/>
        </w:rPr>
        <w:t xml:space="preserve">commercial </w:t>
      </w:r>
      <w:r>
        <w:rPr>
          <w:rFonts w:ascii="Arial" w:hAnsi="Arial" w:cs="Arial"/>
          <w:lang w:val="en-GB"/>
        </w:rPr>
        <w:t>vehicle industry</w:t>
      </w:r>
      <w:r w:rsidR="00A44D58">
        <w:rPr>
          <w:rFonts w:ascii="Arial" w:hAnsi="Arial" w:cs="Arial"/>
          <w:lang w:val="en-GB"/>
        </w:rPr>
        <w:t xml:space="preserve"> set exceptionally high demands in terms of connectivity. The environmental conditions and every-day loads are particularly challenging. Even in this </w:t>
      </w:r>
      <w:r w:rsidR="005F2F93">
        <w:rPr>
          <w:rFonts w:ascii="Arial" w:hAnsi="Arial" w:cs="Arial"/>
          <w:lang w:val="en-GB"/>
        </w:rPr>
        <w:t>industry, the trend is moving away from manual assembly to overmolded and immediately usable connectivity. The advantages of this solution are obvious: A reduced error rate as well as a faster, more reliable and more cost-effective wiring. The new product range in Deutsch-DT design from ESCHA combines the aforementioned advantages in one product. Additionally, it doe</w:t>
      </w:r>
      <w:r w:rsidR="00B67419">
        <w:rPr>
          <w:rFonts w:ascii="Arial" w:hAnsi="Arial" w:cs="Arial"/>
          <w:lang w:val="en-GB"/>
        </w:rPr>
        <w:t xml:space="preserve">s not fall back on field-wireable components –as usual in the market. It </w:t>
      </w:r>
      <w:r w:rsidR="005F2F93">
        <w:rPr>
          <w:rFonts w:ascii="Arial" w:hAnsi="Arial" w:cs="Arial"/>
          <w:lang w:val="en-GB"/>
        </w:rPr>
        <w:t xml:space="preserve">offers a </w:t>
      </w:r>
      <w:r w:rsidR="008675BA">
        <w:rPr>
          <w:rFonts w:ascii="Arial" w:hAnsi="Arial" w:cs="Arial"/>
          <w:lang w:val="en-GB"/>
        </w:rPr>
        <w:t>one-shot-</w:t>
      </w:r>
      <w:r w:rsidR="005F2F93">
        <w:rPr>
          <w:rFonts w:ascii="Arial" w:hAnsi="Arial" w:cs="Arial"/>
          <w:lang w:val="en-GB"/>
        </w:rPr>
        <w:t xml:space="preserve">solution engineered from scratch </w:t>
      </w:r>
      <w:r w:rsidR="008675BA">
        <w:rPr>
          <w:rFonts w:ascii="Arial" w:hAnsi="Arial" w:cs="Arial"/>
          <w:lang w:val="en-GB"/>
        </w:rPr>
        <w:t>at ESCHA</w:t>
      </w:r>
      <w:r w:rsidR="00AF740E" w:rsidRPr="00C71D89">
        <w:rPr>
          <w:rFonts w:ascii="Arial" w:hAnsi="Arial" w:cs="Arial"/>
          <w:lang w:val="en-GB"/>
        </w:rPr>
        <w:t xml:space="preserve">. </w:t>
      </w:r>
      <w:r w:rsidR="00082871" w:rsidRPr="00C71D89">
        <w:rPr>
          <w:rFonts w:ascii="Arial" w:hAnsi="Arial" w:cs="Arial"/>
          <w:lang w:val="en-GB"/>
        </w:rPr>
        <w:t>This avoids long supply chains and ensures high availability.</w:t>
      </w:r>
    </w:p>
    <w:p w:rsidR="00082871" w:rsidRPr="00AF740E" w:rsidRDefault="00082871" w:rsidP="00FB24C0">
      <w:pPr>
        <w:spacing w:line="360" w:lineRule="auto"/>
        <w:rPr>
          <w:rFonts w:ascii="Arial" w:hAnsi="Arial" w:cs="Arial"/>
          <w:color w:val="FF0000"/>
          <w:lang w:val="en-GB"/>
        </w:rPr>
      </w:pPr>
    </w:p>
    <w:p w:rsidR="00082871" w:rsidRPr="00082871" w:rsidRDefault="00082871" w:rsidP="00FB24C0">
      <w:pPr>
        <w:spacing w:line="360" w:lineRule="auto"/>
        <w:rPr>
          <w:rFonts w:ascii="Arial" w:hAnsi="Arial" w:cs="Arial"/>
          <w:b/>
          <w:lang w:val="en-GB"/>
        </w:rPr>
      </w:pPr>
      <w:r w:rsidRPr="00082871">
        <w:rPr>
          <w:rFonts w:ascii="Arial" w:hAnsi="Arial" w:cs="Arial"/>
          <w:b/>
          <w:lang w:val="en-GB"/>
        </w:rPr>
        <w:t>High variety</w:t>
      </w:r>
    </w:p>
    <w:p w:rsidR="00082871" w:rsidRDefault="00082871" w:rsidP="00FB24C0">
      <w:pPr>
        <w:spacing w:line="360" w:lineRule="auto"/>
        <w:rPr>
          <w:rFonts w:ascii="Arial" w:hAnsi="Arial" w:cs="Arial"/>
          <w:lang w:val="en-GB"/>
        </w:rPr>
      </w:pPr>
    </w:p>
    <w:p w:rsidR="00082871" w:rsidRDefault="00082871" w:rsidP="00FB24C0">
      <w:pPr>
        <w:spacing w:line="360" w:lineRule="auto"/>
        <w:rPr>
          <w:rFonts w:ascii="Arial" w:hAnsi="Arial" w:cs="Arial"/>
          <w:lang w:val="en-GB"/>
        </w:rPr>
      </w:pPr>
      <w:r>
        <w:rPr>
          <w:rFonts w:ascii="Arial" w:hAnsi="Arial" w:cs="Arial"/>
          <w:lang w:val="en-GB"/>
        </w:rPr>
        <w:t>At the market launch, the product range will include single-ended cord sets with open cable ends as well as double-ended cord sets with overmolded connectors in Deutsch-DT design on the B-side. As usual at ESCHA and upon customer request, different modification options are possible, such as double-ended cord sets with M12-connectors on the B-side. Due to this wide range of variants, the overmolded con</w:t>
      </w:r>
      <w:r w:rsidR="005A6961">
        <w:rPr>
          <w:rFonts w:ascii="Arial" w:hAnsi="Arial" w:cs="Arial"/>
          <w:lang w:val="en-GB"/>
        </w:rPr>
        <w:t>n</w:t>
      </w:r>
      <w:r>
        <w:rPr>
          <w:rFonts w:ascii="Arial" w:hAnsi="Arial" w:cs="Arial"/>
          <w:lang w:val="en-GB"/>
        </w:rPr>
        <w:t xml:space="preserve">ectors in Deutsch-DT design not only replace </w:t>
      </w:r>
      <w:r w:rsidR="007179AA">
        <w:rPr>
          <w:rFonts w:ascii="Arial" w:hAnsi="Arial" w:cs="Arial"/>
          <w:lang w:val="en-GB"/>
        </w:rPr>
        <w:t>the field-</w:t>
      </w:r>
      <w:r w:rsidR="007179AA">
        <w:rPr>
          <w:rFonts w:ascii="Arial" w:hAnsi="Arial" w:cs="Arial"/>
          <w:lang w:val="en-GB"/>
        </w:rPr>
        <w:lastRenderedPageBreak/>
        <w:t xml:space="preserve">wireable variants that were primarily used up to now, they also offer a compact alternative to valve connectors. </w:t>
      </w:r>
    </w:p>
    <w:p w:rsidR="007179AA" w:rsidRDefault="007179AA" w:rsidP="00FB24C0">
      <w:pPr>
        <w:spacing w:line="360" w:lineRule="auto"/>
        <w:rPr>
          <w:rFonts w:ascii="Arial" w:hAnsi="Arial" w:cs="Arial"/>
          <w:lang w:val="en-GB"/>
        </w:rPr>
      </w:pPr>
    </w:p>
    <w:p w:rsidR="00807049" w:rsidRDefault="003A12B0" w:rsidP="00FB24C0">
      <w:pPr>
        <w:spacing w:line="360" w:lineRule="auto"/>
        <w:rPr>
          <w:rFonts w:ascii="Arial" w:hAnsi="Arial" w:cs="Arial"/>
          <w:lang w:val="en-GB"/>
        </w:rPr>
      </w:pPr>
      <w:r>
        <w:rPr>
          <w:rFonts w:ascii="Arial" w:hAnsi="Arial" w:cs="Arial"/>
          <w:lang w:val="en-GB"/>
        </w:rPr>
        <w:t>The DT-connectors can optionally be equipped with a threaded grip body for protective hoses. The protective hoses offer additional protection against stone chips and pollution</w:t>
      </w:r>
      <w:r w:rsidR="005A6961">
        <w:rPr>
          <w:rFonts w:ascii="Arial" w:hAnsi="Arial" w:cs="Arial"/>
          <w:lang w:val="en-GB"/>
        </w:rPr>
        <w:t xml:space="preserve"> in the outdoor area. All products meet the high demands of protection class</w:t>
      </w:r>
      <w:r w:rsidR="00704938">
        <w:rPr>
          <w:rFonts w:ascii="Arial" w:hAnsi="Arial" w:cs="Arial"/>
          <w:lang w:val="en-GB"/>
        </w:rPr>
        <w:t>es</w:t>
      </w:r>
      <w:r w:rsidR="005A6961">
        <w:rPr>
          <w:rFonts w:ascii="Arial" w:hAnsi="Arial" w:cs="Arial"/>
          <w:lang w:val="en-GB"/>
        </w:rPr>
        <w:t xml:space="preserve"> IP67</w:t>
      </w:r>
      <w:r w:rsidR="00EE512F">
        <w:rPr>
          <w:rFonts w:ascii="Arial" w:hAnsi="Arial" w:cs="Arial"/>
          <w:lang w:val="en-GB"/>
        </w:rPr>
        <w:t>, IP68 and IP69</w:t>
      </w:r>
      <w:r w:rsidR="005A6961">
        <w:rPr>
          <w:rFonts w:ascii="Arial" w:hAnsi="Arial" w:cs="Arial"/>
          <w:lang w:val="en-GB"/>
        </w:rPr>
        <w:t xml:space="preserve">. The molded release tab </w:t>
      </w:r>
      <w:r w:rsidR="002E44E9">
        <w:rPr>
          <w:rFonts w:ascii="Arial" w:hAnsi="Arial" w:cs="Arial"/>
          <w:lang w:val="en-GB"/>
        </w:rPr>
        <w:t xml:space="preserve">prevents unintentional </w:t>
      </w:r>
      <w:r w:rsidR="004C63A4">
        <w:rPr>
          <w:rFonts w:ascii="Arial" w:hAnsi="Arial" w:cs="Arial"/>
          <w:lang w:val="en-GB"/>
        </w:rPr>
        <w:t>disconnection under load and increases sa</w:t>
      </w:r>
      <w:r w:rsidR="006A3D59">
        <w:rPr>
          <w:rFonts w:ascii="Arial" w:hAnsi="Arial" w:cs="Arial"/>
          <w:lang w:val="en-GB"/>
        </w:rPr>
        <w:t>fety. An also molded dovetail can be</w:t>
      </w:r>
      <w:r w:rsidR="004C63A4">
        <w:rPr>
          <w:rFonts w:ascii="Arial" w:hAnsi="Arial" w:cs="Arial"/>
          <w:lang w:val="en-GB"/>
        </w:rPr>
        <w:t xml:space="preserve"> used f</w:t>
      </w:r>
      <w:r w:rsidR="0029403B">
        <w:rPr>
          <w:rFonts w:ascii="Arial" w:hAnsi="Arial" w:cs="Arial"/>
          <w:lang w:val="en-GB"/>
        </w:rPr>
        <w:t>or installation. To increase</w:t>
      </w:r>
      <w:r w:rsidR="004C63A4">
        <w:rPr>
          <w:rFonts w:ascii="Arial" w:hAnsi="Arial" w:cs="Arial"/>
          <w:lang w:val="en-GB"/>
        </w:rPr>
        <w:t xml:space="preserve"> clarity in the application, colored marking rings can be ordered as matching original accessories. </w:t>
      </w:r>
    </w:p>
    <w:p w:rsidR="00C71D89" w:rsidRDefault="00C71D89" w:rsidP="00FB24C0">
      <w:pPr>
        <w:spacing w:line="360" w:lineRule="auto"/>
        <w:rPr>
          <w:rFonts w:ascii="Arial" w:hAnsi="Arial" w:cs="Arial"/>
          <w:lang w:val="en-GB"/>
        </w:rPr>
      </w:pPr>
    </w:p>
    <w:p w:rsidR="00807049" w:rsidRPr="00807049" w:rsidRDefault="00807049" w:rsidP="00FB24C0">
      <w:pPr>
        <w:spacing w:line="360" w:lineRule="auto"/>
        <w:rPr>
          <w:rFonts w:ascii="Arial" w:hAnsi="Arial" w:cs="Arial"/>
          <w:b/>
          <w:lang w:val="en-GB"/>
        </w:rPr>
      </w:pPr>
      <w:r w:rsidRPr="00807049">
        <w:rPr>
          <w:rFonts w:ascii="Arial" w:hAnsi="Arial" w:cs="Arial"/>
          <w:b/>
          <w:lang w:val="en-GB"/>
        </w:rPr>
        <w:t>Complete program for «Mobile Automation»</w:t>
      </w:r>
    </w:p>
    <w:p w:rsidR="00807049" w:rsidRDefault="00807049" w:rsidP="00FB24C0">
      <w:pPr>
        <w:spacing w:line="360" w:lineRule="auto"/>
        <w:rPr>
          <w:rFonts w:ascii="Arial" w:hAnsi="Arial" w:cs="Arial"/>
          <w:lang w:val="en-GB"/>
        </w:rPr>
      </w:pPr>
    </w:p>
    <w:p w:rsidR="00807049" w:rsidRPr="00FD2E07" w:rsidRDefault="00807049" w:rsidP="00FB24C0">
      <w:pPr>
        <w:spacing w:line="360" w:lineRule="auto"/>
        <w:rPr>
          <w:rFonts w:ascii="Arial" w:hAnsi="Arial" w:cs="Arial"/>
          <w:lang w:val="en-GB"/>
        </w:rPr>
      </w:pPr>
      <w:r>
        <w:rPr>
          <w:rFonts w:ascii="Arial" w:hAnsi="Arial" w:cs="Arial"/>
          <w:lang w:val="en-GB"/>
        </w:rPr>
        <w:t>Next to the new connectors in Deutsch-DT design, ESCHA has been offering M12-connectors with plas</w:t>
      </w:r>
      <w:r w:rsidR="006A3D59">
        <w:rPr>
          <w:rFonts w:ascii="Arial" w:hAnsi="Arial" w:cs="Arial"/>
          <w:lang w:val="en-GB"/>
        </w:rPr>
        <w:t>tic locking nuts for a while</w:t>
      </w:r>
      <w:r>
        <w:rPr>
          <w:rFonts w:ascii="Arial" w:hAnsi="Arial" w:cs="Arial"/>
          <w:lang w:val="en-GB"/>
        </w:rPr>
        <w:t xml:space="preserve">. These are also particularly suitable for demanding applications in the agricultural- and commercial vehicle sector. Due to their robustness, they offer a cost-effective alternative to stainless-steel locking nuts. The high-quality plastics do not only withstand extreme temperature changes from -30°C to +90°C, </w:t>
      </w:r>
      <w:r w:rsidR="006532EE">
        <w:rPr>
          <w:rFonts w:ascii="Arial" w:hAnsi="Arial" w:cs="Arial"/>
          <w:lang w:val="en-GB"/>
        </w:rPr>
        <w:t xml:space="preserve">furthermore, they consist of UV stabilizers prevent them getting porous or rough. In addition, they can be easily removed from containments with </w:t>
      </w:r>
      <w:r w:rsidR="006532EE" w:rsidRPr="006532EE">
        <w:rPr>
          <w:rFonts w:ascii="Arial" w:hAnsi="Arial" w:cs="Arial"/>
          <w:lang w:val="en-GB"/>
        </w:rPr>
        <w:t>pressurised water, mud or oil</w:t>
      </w:r>
      <w:r w:rsidR="006532EE">
        <w:rPr>
          <w:rFonts w:ascii="Arial" w:hAnsi="Arial" w:cs="Arial"/>
          <w:lang w:val="en-GB"/>
        </w:rPr>
        <w:t>. Through their unique design, the plastic locking nuts can be tightened by hand as well as with a torqu</w:t>
      </w:r>
      <w:r w:rsidR="00B67419">
        <w:rPr>
          <w:rFonts w:ascii="Arial" w:hAnsi="Arial" w:cs="Arial"/>
          <w:lang w:val="en-GB"/>
        </w:rPr>
        <w:t xml:space="preserve">e wrench. Afterwards, they also </w:t>
      </w:r>
      <w:r w:rsidR="006532EE">
        <w:rPr>
          <w:rFonts w:ascii="Arial" w:hAnsi="Arial" w:cs="Arial"/>
          <w:lang w:val="en-GB"/>
        </w:rPr>
        <w:t>fulfil the high protectio</w:t>
      </w:r>
      <w:r w:rsidR="00B67419">
        <w:rPr>
          <w:rFonts w:ascii="Arial" w:hAnsi="Arial" w:cs="Arial"/>
          <w:lang w:val="en-GB"/>
        </w:rPr>
        <w:t xml:space="preserve">n degrees according to IP67, </w:t>
      </w:r>
      <w:r w:rsidR="006532EE">
        <w:rPr>
          <w:rFonts w:ascii="Arial" w:hAnsi="Arial" w:cs="Arial"/>
          <w:lang w:val="en-GB"/>
        </w:rPr>
        <w:t>IP68</w:t>
      </w:r>
      <w:r w:rsidR="00B67419">
        <w:rPr>
          <w:rFonts w:ascii="Arial" w:hAnsi="Arial" w:cs="Arial"/>
          <w:lang w:val="en-GB"/>
        </w:rPr>
        <w:t xml:space="preserve"> and IP69</w:t>
      </w:r>
      <w:r w:rsidR="006532EE">
        <w:rPr>
          <w:rFonts w:ascii="Arial" w:hAnsi="Arial" w:cs="Arial"/>
          <w:lang w:val="en-GB"/>
        </w:rPr>
        <w:t xml:space="preserve">. The plastic locking nuts are available in black, grey, red or blue to </w:t>
      </w:r>
      <w:r w:rsidR="00590E5E">
        <w:rPr>
          <w:rFonts w:ascii="Arial" w:hAnsi="Arial" w:cs="Arial"/>
          <w:lang w:val="en-GB"/>
        </w:rPr>
        <w:t xml:space="preserve">easily </w:t>
      </w:r>
      <w:r w:rsidR="006532EE">
        <w:rPr>
          <w:rFonts w:ascii="Arial" w:hAnsi="Arial" w:cs="Arial"/>
          <w:lang w:val="en-GB"/>
        </w:rPr>
        <w:t>mark, match and differentiate the connectors.</w:t>
      </w:r>
    </w:p>
    <w:p w:rsidR="0028038C" w:rsidRPr="00FD2E07" w:rsidRDefault="0028038C" w:rsidP="0060269F">
      <w:pPr>
        <w:spacing w:line="360" w:lineRule="auto"/>
        <w:rPr>
          <w:lang w:val="en-GB"/>
        </w:rPr>
      </w:pPr>
    </w:p>
    <w:p w:rsidR="0090700D" w:rsidRPr="00FD2E07" w:rsidRDefault="0090700D">
      <w:pPr>
        <w:rPr>
          <w:rFonts w:ascii="Arial" w:hAnsi="Arial" w:cs="Arial"/>
          <w:lang w:val="en-GB"/>
        </w:rPr>
      </w:pPr>
      <w:r w:rsidRPr="00FD2E07">
        <w:rPr>
          <w:rFonts w:ascii="Arial" w:hAnsi="Arial" w:cs="Arial"/>
          <w:lang w:val="en-GB"/>
        </w:rPr>
        <w:br w:type="page"/>
      </w:r>
    </w:p>
    <w:p w:rsidR="0028038C" w:rsidRPr="0060269F" w:rsidRDefault="0028038C" w:rsidP="0028038C">
      <w:pPr>
        <w:pStyle w:val="Textkrpe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C71D89"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extent cx="5399405" cy="3169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HA_Deutsch_72dpi_RGB.jpg"/>
                    <pic:cNvPicPr/>
                  </pic:nvPicPr>
                  <pic:blipFill>
                    <a:blip r:embed="rId7">
                      <a:extLst>
                        <a:ext uri="{28A0092B-C50C-407E-A947-70E740481C1C}">
                          <a14:useLocalDpi xmlns:a14="http://schemas.microsoft.com/office/drawing/2010/main" val="0"/>
                        </a:ext>
                      </a:extLst>
                    </a:blip>
                    <a:stretch>
                      <a:fillRect/>
                    </a:stretch>
                  </pic:blipFill>
                  <pic:spPr>
                    <a:xfrm>
                      <a:off x="0" y="0"/>
                      <a:ext cx="5399405" cy="3169920"/>
                    </a:xfrm>
                    <a:prstGeom prst="rect">
                      <a:avLst/>
                    </a:prstGeom>
                  </pic:spPr>
                </pic:pic>
              </a:graphicData>
            </a:graphic>
          </wp:inline>
        </w:drawing>
      </w:r>
    </w:p>
    <w:p w:rsidR="0090700D" w:rsidRPr="0060269F" w:rsidRDefault="00C71D89"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-105300</wp:posOffset>
                </wp:positionH>
                <wp:positionV relativeFrom="paragraph">
                  <wp:posOffset>160075</wp:posOffset>
                </wp:positionV>
                <wp:extent cx="4317559" cy="838200"/>
                <wp:effectExtent l="0" t="0" r="698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559"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38C" w:rsidRPr="00C943DD" w:rsidRDefault="00C71D89" w:rsidP="00DC5BD7">
                            <w:pPr>
                              <w:tabs>
                                <w:tab w:val="left" w:pos="1843"/>
                              </w:tabs>
                              <w:ind w:left="1843" w:hanging="1843"/>
                              <w:rPr>
                                <w:rFonts w:ascii="Arial" w:hAnsi="Arial" w:cs="Arial"/>
                                <w:lang w:val="en-US"/>
                              </w:rPr>
                            </w:pPr>
                            <w:r>
                              <w:rPr>
                                <w:rFonts w:ascii="Arial" w:hAnsi="Arial" w:cs="Arial"/>
                                <w:lang w:val="en-US"/>
                              </w:rPr>
                              <w:t>ESCHA PI0422:</w:t>
                            </w:r>
                            <w:r>
                              <w:rPr>
                                <w:rFonts w:ascii="Arial" w:hAnsi="Arial" w:cs="Arial"/>
                                <w:lang w:val="en-US"/>
                              </w:rPr>
                              <w:tab/>
                              <w:t>The new ESCHA connectors in Deutsch-DT design are available in 2-, 4- and 6-pole versions.</w:t>
                            </w:r>
                          </w:p>
                          <w:p w:rsidR="00DE1BE2" w:rsidRPr="00C943DD" w:rsidRDefault="00DE1BE2" w:rsidP="0090700D">
                            <w:pPr>
                              <w:tabs>
                                <w:tab w:val="left" w:pos="851"/>
                                <w:tab w:val="left" w:pos="1843"/>
                              </w:tabs>
                              <w:ind w:left="851" w:hanging="851"/>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3pt;margin-top:12.6pt;width:339.9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EqgwIAAA8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" stroked="f">
                <v:textbox>
                  <w:txbxContent>
                    <w:p w:rsidR="0028038C" w:rsidRPr="00C943DD" w:rsidRDefault="00C71D89" w:rsidP="00DC5BD7">
                      <w:pPr>
                        <w:tabs>
                          <w:tab w:val="left" w:pos="1843"/>
                        </w:tabs>
                        <w:ind w:left="1843" w:hanging="1843"/>
                        <w:rPr>
                          <w:rFonts w:ascii="Arial" w:hAnsi="Arial" w:cs="Arial"/>
                          <w:lang w:val="en-US"/>
                        </w:rPr>
                      </w:pPr>
                      <w:r>
                        <w:rPr>
                          <w:rFonts w:ascii="Arial" w:hAnsi="Arial" w:cs="Arial"/>
                          <w:lang w:val="en-US"/>
                        </w:rPr>
                        <w:t>ESCHA PI0422:</w:t>
                      </w:r>
                      <w:r>
                        <w:rPr>
                          <w:rFonts w:ascii="Arial" w:hAnsi="Arial" w:cs="Arial"/>
                          <w:lang w:val="en-US"/>
                        </w:rPr>
                        <w:tab/>
                        <w:t>The new ESCHA connectors in Deutsch-DT design are available in 2-, 4- and 6-pole versions.</w:t>
                      </w:r>
                    </w:p>
                    <w:p w:rsidR="00DE1BE2" w:rsidRPr="00C943DD" w:rsidRDefault="00DE1BE2" w:rsidP="0090700D">
                      <w:pPr>
                        <w:tabs>
                          <w:tab w:val="left" w:pos="851"/>
                          <w:tab w:val="left" w:pos="1843"/>
                        </w:tabs>
                        <w:ind w:left="851" w:hanging="851"/>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r w:rsidRPr="0060269F">
        <w:rPr>
          <w:rFonts w:ascii="Arial" w:hAnsi="Arial" w:cs="Arial"/>
          <w:sz w:val="22"/>
          <w:szCs w:val="22"/>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C71D89" w:rsidRDefault="00C71D89" w:rsidP="00C71D89">
      <w:pPr>
        <w:pStyle w:val="Textkrper"/>
        <w:spacing w:line="288" w:lineRule="auto"/>
        <w:rPr>
          <w:rFonts w:ascii="Arial" w:hAnsi="Arial" w:cs="Arial"/>
          <w:noProof/>
          <w:sz w:val="16"/>
          <w:szCs w:val="16"/>
          <w:lang w:val="en-US"/>
        </w:rPr>
      </w:pPr>
      <w:bookmarkStart w:id="1" w:name="OLE_LINK1"/>
      <w:bookmarkStart w:id="2" w:name="OLE_LINK2"/>
      <w:r>
        <w:rPr>
          <w:rFonts w:ascii="Arial" w:hAnsi="Arial" w:cs="Arial"/>
          <w:noProof/>
          <w:sz w:val="16"/>
          <w:szCs w:val="16"/>
          <w:lang w:val="en-US"/>
        </w:rPr>
        <w:t xml:space="preserve">The </w:t>
      </w:r>
      <w:r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Pr="00AE1A9D">
        <w:rPr>
          <w:rFonts w:ascii="Arial" w:hAnsi="Arial" w:cs="Arial"/>
          <w:noProof/>
          <w:sz w:val="16"/>
          <w:szCs w:val="16"/>
          <w:lang w:val="en-US"/>
        </w:rPr>
        <w:t xml:space="preserve">is a leading </w:t>
      </w:r>
      <w:r>
        <w:rPr>
          <w:rFonts w:ascii="Arial" w:hAnsi="Arial" w:cs="Arial"/>
          <w:noProof/>
          <w:sz w:val="16"/>
          <w:szCs w:val="16"/>
          <w:lang w:val="en-US"/>
        </w:rPr>
        <w:t>supplier in the field of industrial connectivity. For more than 35 years, t</w:t>
      </w:r>
      <w:r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 xml:space="preserve">novative product novelties </w:t>
      </w:r>
      <w:r w:rsidRPr="00AE1A9D">
        <w:rPr>
          <w:rFonts w:ascii="Arial" w:hAnsi="Arial" w:cs="Arial"/>
          <w:noProof/>
          <w:sz w:val="16"/>
          <w:szCs w:val="16"/>
          <w:lang w:val="en-US"/>
        </w:rPr>
        <w:t>taking dynamics to the mar</w:t>
      </w:r>
      <w:r>
        <w:rPr>
          <w:rFonts w:ascii="Arial" w:hAnsi="Arial" w:cs="Arial"/>
          <w:noProof/>
          <w:sz w:val="16"/>
          <w:szCs w:val="16"/>
          <w:lang w:val="en-US"/>
        </w:rPr>
        <w:t xml:space="preserve">ket for automation components. </w:t>
      </w:r>
      <w:r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ecial solutions. With about 840</w:t>
      </w:r>
      <w:r w:rsidRPr="00AE1A9D">
        <w:rPr>
          <w:rFonts w:ascii="Arial" w:hAnsi="Arial" w:cs="Arial"/>
          <w:noProof/>
          <w:sz w:val="16"/>
          <w:szCs w:val="16"/>
          <w:lang w:val="en-US"/>
        </w:rPr>
        <w:t xml:space="preserve"> employees </w:t>
      </w:r>
      <w:r>
        <w:rPr>
          <w:rFonts w:ascii="Arial" w:hAnsi="Arial" w:cs="Arial"/>
          <w:noProof/>
          <w:sz w:val="16"/>
          <w:szCs w:val="16"/>
          <w:lang w:val="en-US"/>
        </w:rPr>
        <w:t xml:space="preserve">around the globe </w:t>
      </w:r>
      <w:r w:rsidRPr="00AE1A9D">
        <w:rPr>
          <w:rFonts w:ascii="Arial" w:hAnsi="Arial" w:cs="Arial"/>
          <w:noProof/>
          <w:sz w:val="16"/>
          <w:szCs w:val="16"/>
          <w:lang w:val="en-US"/>
        </w:rPr>
        <w:t>and highly in-depth development and production, ESCHA is extending its product portfol</w:t>
      </w:r>
      <w:r>
        <w:rPr>
          <w:rFonts w:ascii="Arial" w:hAnsi="Arial" w:cs="Arial"/>
          <w:noProof/>
          <w:sz w:val="16"/>
          <w:szCs w:val="16"/>
          <w:lang w:val="en-US"/>
        </w:rPr>
        <w:t>io constantly and independently. The consolidated group turnover in 2021 amounts to 87 million Euros.</w:t>
      </w:r>
      <w:r w:rsidRPr="00AE1A9D">
        <w:rPr>
          <w:rFonts w:ascii="Arial" w:hAnsi="Arial" w:cs="Arial"/>
          <w:noProof/>
          <w:sz w:val="16"/>
          <w:szCs w:val="16"/>
          <w:lang w:val="en-US"/>
        </w:rPr>
        <w:t xml:space="preserve"> </w:t>
      </w:r>
      <w:bookmarkEnd w:id="1"/>
      <w:bookmarkEnd w:id="2"/>
      <w:r>
        <w:rPr>
          <w:rFonts w:ascii="Arial" w:hAnsi="Arial" w:cs="Arial"/>
          <w:noProof/>
          <w:sz w:val="16"/>
          <w:szCs w:val="16"/>
          <w:lang w:val="en-US"/>
        </w:rPr>
        <w:t>ESCHA guarantees high availability and consistent quality of its products worldwide through production facilities in Germany, Czech Republic, Hungary and China as well as licensed production in USA and Mexico.</w:t>
      </w:r>
    </w:p>
    <w:p w:rsidR="00AE1A9D" w:rsidRDefault="00AE1A9D" w:rsidP="00AE1A9D">
      <w:pPr>
        <w:pStyle w:val="Textkrper"/>
        <w:spacing w:line="288" w:lineRule="auto"/>
        <w:rPr>
          <w:rFonts w:ascii="Arial" w:hAnsi="Arial" w:cs="Arial"/>
          <w:noProof/>
          <w:sz w:val="16"/>
          <w:szCs w:val="16"/>
          <w:lang w:val="en-US"/>
        </w:rPr>
      </w:pPr>
    </w:p>
    <w:p w:rsidR="00AE1A9D" w:rsidRPr="00AE1A9D" w:rsidRDefault="00AE1A9D" w:rsidP="00AE1A9D">
      <w:pPr>
        <w:pStyle w:val="Textkrper"/>
        <w:spacing w:line="288" w:lineRule="auto"/>
        <w:rPr>
          <w:rFonts w:ascii="Arial" w:hAnsi="Arial" w:cs="Arial"/>
          <w:noProof/>
          <w:sz w:val="16"/>
          <w:szCs w:val="16"/>
          <w:lang w:val="en-US"/>
        </w:rPr>
      </w:pPr>
    </w:p>
    <w:p w:rsidR="001F7461"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BF6748">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1F7461" w:rsidRPr="005A530F" w:rsidRDefault="001F7461" w:rsidP="001F7461">
      <w:pPr>
        <w:pStyle w:val="Textkrper"/>
        <w:spacing w:line="276" w:lineRule="auto"/>
        <w:rPr>
          <w:rFonts w:ascii="Arial" w:hAnsi="Arial" w:cs="Arial"/>
          <w:sz w:val="16"/>
          <w:szCs w:val="16"/>
        </w:rPr>
      </w:pPr>
    </w:p>
    <w:p w:rsidR="001F7461" w:rsidRPr="00C943DD" w:rsidRDefault="001F7461" w:rsidP="001F7461">
      <w:pPr>
        <w:pStyle w:val="Textkrper"/>
        <w:spacing w:line="276" w:lineRule="auto"/>
        <w:rPr>
          <w:rFonts w:ascii="Arial" w:hAnsi="Arial" w:cs="Arial"/>
          <w:sz w:val="16"/>
          <w:szCs w:val="16"/>
        </w:rPr>
      </w:pPr>
      <w:r w:rsidRPr="00C943DD">
        <w:rPr>
          <w:rFonts w:ascii="Arial" w:hAnsi="Arial" w:cs="Arial"/>
          <w:sz w:val="16"/>
          <w:szCs w:val="16"/>
        </w:rPr>
        <w:t>Phone: +49 2353 708-800</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Internet: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Email: info@escha.net</w:t>
      </w:r>
    </w:p>
    <w:p w:rsidR="001F7461" w:rsidRPr="001F7461" w:rsidRDefault="001F7461" w:rsidP="001F7461">
      <w:pPr>
        <w:pStyle w:val="Textkrper"/>
        <w:spacing w:line="276" w:lineRule="auto"/>
        <w:rPr>
          <w:rFonts w:ascii="Arial" w:hAnsi="Arial" w:cs="Arial"/>
          <w:sz w:val="22"/>
          <w:szCs w:val="22"/>
          <w:lang w:val="fr-FR"/>
        </w:rPr>
      </w:pPr>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AE1A9D" w:rsidRPr="002B41B4" w:rsidRDefault="00AE1A9D" w:rsidP="00AE1A9D">
      <w:pPr>
        <w:pStyle w:val="Textkrper"/>
        <w:spacing w:line="276" w:lineRule="auto"/>
        <w:rPr>
          <w:rFonts w:ascii="Arial" w:hAnsi="Arial" w:cs="Arial"/>
          <w:noProof/>
          <w:sz w:val="16"/>
          <w:szCs w:val="16"/>
          <w:lang w:val="en-US"/>
        </w:rPr>
      </w:pPr>
      <w:r w:rsidRPr="002B41B4">
        <w:rPr>
          <w:rFonts w:ascii="Arial" w:hAnsi="Arial" w:cs="Arial"/>
          <w:noProof/>
          <w:sz w:val="16"/>
          <w:szCs w:val="16"/>
          <w:lang w:val="en-US"/>
        </w:rPr>
        <w:t>Florian Schnell</w:t>
      </w:r>
    </w:p>
    <w:p w:rsidR="00AE1A9D" w:rsidRPr="002B41B4" w:rsidRDefault="004067D6"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Director Marketing</w:t>
      </w: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Elberfelder Straße 32 | 58553 Halver/Germany</w:t>
      </w:r>
    </w:p>
    <w:p w:rsidR="00AE1A9D" w:rsidRPr="00A15576" w:rsidRDefault="00AE1A9D" w:rsidP="00AE1A9D">
      <w:pPr>
        <w:pStyle w:val="Textkrper"/>
        <w:spacing w:line="276" w:lineRule="auto"/>
        <w:rPr>
          <w:rFonts w:ascii="Arial" w:hAnsi="Arial" w:cs="Arial"/>
          <w:noProof/>
          <w:sz w:val="16"/>
          <w:szCs w:val="16"/>
          <w:lang w:val="en-US"/>
        </w:rPr>
      </w:pP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Phone: +49 2353 708-8156</w:t>
      </w:r>
    </w:p>
    <w:p w:rsidR="00BF6748" w:rsidRPr="00BF6748" w:rsidRDefault="00BF6748" w:rsidP="00AE1A9D">
      <w:pPr>
        <w:pStyle w:val="Textkrper"/>
        <w:spacing w:line="276" w:lineRule="auto"/>
        <w:rPr>
          <w:rFonts w:ascii="Arial" w:hAnsi="Arial" w:cs="Arial"/>
          <w:noProof/>
          <w:sz w:val="16"/>
          <w:szCs w:val="16"/>
          <w:lang w:val="fr-FR"/>
        </w:rPr>
      </w:pPr>
      <w:r w:rsidRPr="00BF6748">
        <w:rPr>
          <w:rFonts w:ascii="Arial" w:hAnsi="Arial" w:cs="Arial"/>
          <w:noProof/>
          <w:sz w:val="16"/>
          <w:szCs w:val="16"/>
          <w:lang w:val="fr-FR"/>
        </w:rPr>
        <w:t xml:space="preserve">Mobile: </w:t>
      </w:r>
      <w:r>
        <w:rPr>
          <w:rFonts w:ascii="Arial" w:hAnsi="Arial" w:cs="Arial"/>
          <w:noProof/>
          <w:sz w:val="16"/>
          <w:szCs w:val="16"/>
          <w:lang w:val="fr-FR"/>
        </w:rPr>
        <w:t>+49 151</w:t>
      </w:r>
      <w:r w:rsidRPr="00BF6748">
        <w:rPr>
          <w:rFonts w:ascii="Arial" w:hAnsi="Arial" w:cs="Arial"/>
          <w:noProof/>
          <w:sz w:val="16"/>
          <w:szCs w:val="16"/>
          <w:lang w:val="fr-FR"/>
        </w:rPr>
        <w:t xml:space="preserve"> 14192185</w:t>
      </w:r>
    </w:p>
    <w:p w:rsidR="00AE1A9D" w:rsidRPr="001F7461" w:rsidRDefault="00BB5772" w:rsidP="00AE1A9D">
      <w:pPr>
        <w:pStyle w:val="Textkrper"/>
        <w:spacing w:line="276" w:lineRule="auto"/>
        <w:rPr>
          <w:rFonts w:ascii="Arial" w:hAnsi="Arial" w:cs="Arial"/>
          <w:noProof/>
          <w:sz w:val="16"/>
          <w:szCs w:val="16"/>
          <w:lang w:val="fr-FR"/>
        </w:rPr>
      </w:pPr>
      <w:r w:rsidRPr="001F7461">
        <w:rPr>
          <w:rFonts w:ascii="Arial" w:hAnsi="Arial" w:cs="Arial"/>
          <w:noProof/>
          <w:sz w:val="16"/>
          <w:szCs w:val="16"/>
          <w:lang w:val="fr-FR"/>
        </w:rPr>
        <w:t>Email: f.schnell@escha.net</w:t>
      </w:r>
    </w:p>
    <w:p w:rsidR="001F7461" w:rsidRPr="001F7461" w:rsidRDefault="001F7461" w:rsidP="001F74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default" r:id="rId8"/>
      <w:footerReference w:type="default" r:id="rId9"/>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E2" w:rsidRDefault="00DE1BE2">
      <w:r>
        <w:separator/>
      </w:r>
    </w:p>
  </w:endnote>
  <w:endnote w:type="continuationSeparator" w:id="0">
    <w:p w:rsidR="00DE1BE2" w:rsidRDefault="00D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C71D89">
      <w:rPr>
        <w:rFonts w:ascii="Arial" w:hAnsi="Arial" w:cs="Arial"/>
        <w:sz w:val="16"/>
        <w:szCs w:val="16"/>
      </w:rPr>
      <w:t>0422</w:t>
    </w:r>
    <w:r w:rsidR="0028038C">
      <w:rPr>
        <w:rFonts w:ascii="Arial" w:hAnsi="Arial" w:cs="Arial"/>
        <w:sz w:val="16"/>
        <w:szCs w:val="16"/>
      </w:rPr>
      <w:t>_</w:t>
    </w:r>
    <w:r w:rsidR="00DE1BE2" w:rsidRPr="00782CF5">
      <w:rPr>
        <w:rFonts w:ascii="Arial" w:hAnsi="Arial" w:cs="Arial"/>
        <w:sz w:val="16"/>
        <w:szCs w:val="16"/>
      </w:rPr>
      <w:t>e</w:t>
    </w:r>
    <w:r w:rsidR="0028038C">
      <w:rPr>
        <w:rFonts w:ascii="Arial" w:hAnsi="Arial" w:cs="Arial"/>
        <w:sz w:val="16"/>
        <w:szCs w:val="16"/>
      </w:rPr>
      <w:t xml:space="preserve">n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423230">
      <w:rPr>
        <w:rStyle w:val="Seitenzahl"/>
        <w:rFonts w:ascii="Arial" w:hAnsi="Arial" w:cs="Arial"/>
        <w:noProof/>
        <w:spacing w:val="24"/>
        <w:sz w:val="16"/>
        <w:szCs w:val="16"/>
      </w:rPr>
      <w:t>4</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423230">
      <w:rPr>
        <w:rStyle w:val="Seitenzahl"/>
        <w:rFonts w:ascii="Arial" w:hAnsi="Arial" w:cs="Arial"/>
        <w:noProof/>
        <w:spacing w:val="24"/>
        <w:sz w:val="16"/>
        <w:szCs w:val="16"/>
      </w:rPr>
      <w:t>4</w:t>
    </w:r>
    <w:r w:rsidR="00DE1BE2"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E2" w:rsidRDefault="00DE1BE2">
      <w:r>
        <w:separator/>
      </w:r>
    </w:p>
  </w:footnote>
  <w:footnote w:type="continuationSeparator" w:id="0">
    <w:p w:rsidR="00DE1BE2" w:rsidRDefault="00DE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5713">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62D22"/>
    <w:rsid w:val="0007521A"/>
    <w:rsid w:val="00082871"/>
    <w:rsid w:val="000C43F1"/>
    <w:rsid w:val="000D02D7"/>
    <w:rsid w:val="000E7B69"/>
    <w:rsid w:val="000F2D04"/>
    <w:rsid w:val="00142B92"/>
    <w:rsid w:val="0017031C"/>
    <w:rsid w:val="001942E7"/>
    <w:rsid w:val="001B5D99"/>
    <w:rsid w:val="001B684C"/>
    <w:rsid w:val="001D3A8D"/>
    <w:rsid w:val="001D4A81"/>
    <w:rsid w:val="001D729B"/>
    <w:rsid w:val="001E2F1B"/>
    <w:rsid w:val="001E72E8"/>
    <w:rsid w:val="001F11C4"/>
    <w:rsid w:val="001F26AC"/>
    <w:rsid w:val="001F7461"/>
    <w:rsid w:val="001F7E7F"/>
    <w:rsid w:val="002071CA"/>
    <w:rsid w:val="0021140C"/>
    <w:rsid w:val="00221BEC"/>
    <w:rsid w:val="00247944"/>
    <w:rsid w:val="00253B0F"/>
    <w:rsid w:val="0027055C"/>
    <w:rsid w:val="0027289F"/>
    <w:rsid w:val="0028038C"/>
    <w:rsid w:val="00283B48"/>
    <w:rsid w:val="002862A4"/>
    <w:rsid w:val="002876B7"/>
    <w:rsid w:val="0029403B"/>
    <w:rsid w:val="002A4027"/>
    <w:rsid w:val="002B41B4"/>
    <w:rsid w:val="002D24CD"/>
    <w:rsid w:val="002E44E9"/>
    <w:rsid w:val="00303929"/>
    <w:rsid w:val="00305680"/>
    <w:rsid w:val="00336554"/>
    <w:rsid w:val="00356388"/>
    <w:rsid w:val="00383FB0"/>
    <w:rsid w:val="00395B79"/>
    <w:rsid w:val="003A12B0"/>
    <w:rsid w:val="003B2F6D"/>
    <w:rsid w:val="003E6E99"/>
    <w:rsid w:val="00400446"/>
    <w:rsid w:val="004067D6"/>
    <w:rsid w:val="004165A8"/>
    <w:rsid w:val="00423230"/>
    <w:rsid w:val="00426A0B"/>
    <w:rsid w:val="004363FC"/>
    <w:rsid w:val="00444D71"/>
    <w:rsid w:val="00484208"/>
    <w:rsid w:val="00484FC7"/>
    <w:rsid w:val="0049229F"/>
    <w:rsid w:val="004948E3"/>
    <w:rsid w:val="004B042C"/>
    <w:rsid w:val="004B3C8E"/>
    <w:rsid w:val="004C63A4"/>
    <w:rsid w:val="004E40E1"/>
    <w:rsid w:val="004E6372"/>
    <w:rsid w:val="004E780B"/>
    <w:rsid w:val="00514DF3"/>
    <w:rsid w:val="00530A9A"/>
    <w:rsid w:val="00540E4C"/>
    <w:rsid w:val="00542664"/>
    <w:rsid w:val="0056548E"/>
    <w:rsid w:val="00573715"/>
    <w:rsid w:val="00582A77"/>
    <w:rsid w:val="00590E5E"/>
    <w:rsid w:val="005A6961"/>
    <w:rsid w:val="005D1663"/>
    <w:rsid w:val="005E4346"/>
    <w:rsid w:val="005F2F93"/>
    <w:rsid w:val="0060269F"/>
    <w:rsid w:val="00602AA8"/>
    <w:rsid w:val="006532EE"/>
    <w:rsid w:val="006627F7"/>
    <w:rsid w:val="006748FA"/>
    <w:rsid w:val="00683888"/>
    <w:rsid w:val="006A3D59"/>
    <w:rsid w:val="006B2A9A"/>
    <w:rsid w:val="006C328A"/>
    <w:rsid w:val="00704938"/>
    <w:rsid w:val="007179AA"/>
    <w:rsid w:val="00720191"/>
    <w:rsid w:val="00720342"/>
    <w:rsid w:val="00721713"/>
    <w:rsid w:val="00734C75"/>
    <w:rsid w:val="00745D4D"/>
    <w:rsid w:val="00747868"/>
    <w:rsid w:val="00751C91"/>
    <w:rsid w:val="007544A3"/>
    <w:rsid w:val="0075631C"/>
    <w:rsid w:val="007624AD"/>
    <w:rsid w:val="007641AF"/>
    <w:rsid w:val="00782CF5"/>
    <w:rsid w:val="007A5A7A"/>
    <w:rsid w:val="007B2B65"/>
    <w:rsid w:val="007E626A"/>
    <w:rsid w:val="0080580A"/>
    <w:rsid w:val="0080700B"/>
    <w:rsid w:val="00807049"/>
    <w:rsid w:val="0081570B"/>
    <w:rsid w:val="00852F57"/>
    <w:rsid w:val="00856D81"/>
    <w:rsid w:val="008660CB"/>
    <w:rsid w:val="008675BA"/>
    <w:rsid w:val="008826DB"/>
    <w:rsid w:val="008A70A3"/>
    <w:rsid w:val="008D1116"/>
    <w:rsid w:val="008F5521"/>
    <w:rsid w:val="0090700D"/>
    <w:rsid w:val="00992A13"/>
    <w:rsid w:val="00994C2B"/>
    <w:rsid w:val="009A19B5"/>
    <w:rsid w:val="009C1759"/>
    <w:rsid w:val="009C25C1"/>
    <w:rsid w:val="009C60E3"/>
    <w:rsid w:val="009D4606"/>
    <w:rsid w:val="009E6511"/>
    <w:rsid w:val="009F5C98"/>
    <w:rsid w:val="00A15576"/>
    <w:rsid w:val="00A44D58"/>
    <w:rsid w:val="00A55481"/>
    <w:rsid w:val="00A64E8C"/>
    <w:rsid w:val="00A84815"/>
    <w:rsid w:val="00A96069"/>
    <w:rsid w:val="00AB6B10"/>
    <w:rsid w:val="00AE1A9D"/>
    <w:rsid w:val="00AE5797"/>
    <w:rsid w:val="00AF4518"/>
    <w:rsid w:val="00AF740E"/>
    <w:rsid w:val="00B10292"/>
    <w:rsid w:val="00B266C8"/>
    <w:rsid w:val="00B53596"/>
    <w:rsid w:val="00B56F61"/>
    <w:rsid w:val="00B67419"/>
    <w:rsid w:val="00B85926"/>
    <w:rsid w:val="00B93928"/>
    <w:rsid w:val="00B95C56"/>
    <w:rsid w:val="00BA47B6"/>
    <w:rsid w:val="00BB526F"/>
    <w:rsid w:val="00BB5772"/>
    <w:rsid w:val="00BD0F94"/>
    <w:rsid w:val="00BD7B39"/>
    <w:rsid w:val="00BF4150"/>
    <w:rsid w:val="00BF6748"/>
    <w:rsid w:val="00C0333F"/>
    <w:rsid w:val="00C13CE0"/>
    <w:rsid w:val="00C259B6"/>
    <w:rsid w:val="00C44EC9"/>
    <w:rsid w:val="00C46647"/>
    <w:rsid w:val="00C71D89"/>
    <w:rsid w:val="00C9051C"/>
    <w:rsid w:val="00C943DD"/>
    <w:rsid w:val="00CA18EC"/>
    <w:rsid w:val="00CA6FE3"/>
    <w:rsid w:val="00CC23DD"/>
    <w:rsid w:val="00CD0E12"/>
    <w:rsid w:val="00CD0E22"/>
    <w:rsid w:val="00CE6190"/>
    <w:rsid w:val="00CF7A71"/>
    <w:rsid w:val="00D20D52"/>
    <w:rsid w:val="00D24938"/>
    <w:rsid w:val="00D42DB1"/>
    <w:rsid w:val="00D43ACB"/>
    <w:rsid w:val="00D6030F"/>
    <w:rsid w:val="00D708AD"/>
    <w:rsid w:val="00D834FA"/>
    <w:rsid w:val="00DA306D"/>
    <w:rsid w:val="00DB1647"/>
    <w:rsid w:val="00DC2A85"/>
    <w:rsid w:val="00DC5BD7"/>
    <w:rsid w:val="00DE1BE2"/>
    <w:rsid w:val="00E360CE"/>
    <w:rsid w:val="00E4208E"/>
    <w:rsid w:val="00E4461F"/>
    <w:rsid w:val="00E71CC9"/>
    <w:rsid w:val="00E95593"/>
    <w:rsid w:val="00EA00B4"/>
    <w:rsid w:val="00EA7F66"/>
    <w:rsid w:val="00EB2DDC"/>
    <w:rsid w:val="00EB2E66"/>
    <w:rsid w:val="00EC6CD4"/>
    <w:rsid w:val="00ED173A"/>
    <w:rsid w:val="00ED1B66"/>
    <w:rsid w:val="00EE1FBD"/>
    <w:rsid w:val="00EE512F"/>
    <w:rsid w:val="00EF3E30"/>
    <w:rsid w:val="00EF75EA"/>
    <w:rsid w:val="00F10DCB"/>
    <w:rsid w:val="00F31E71"/>
    <w:rsid w:val="00F44F04"/>
    <w:rsid w:val="00F70858"/>
    <w:rsid w:val="00F779BB"/>
    <w:rsid w:val="00F81E4E"/>
    <w:rsid w:val="00FA4A9A"/>
    <w:rsid w:val="00FB24C0"/>
    <w:rsid w:val="00FC0FA0"/>
    <w:rsid w:val="00FC4EB6"/>
    <w:rsid w:val="00FD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colormru v:ext="edit" colors="#ebeef1"/>
    </o:shapedefaults>
    <o:shapelayout v:ext="edit">
      <o:idmap v:ext="edit" data="1"/>
    </o:shapelayout>
  </w:shapeDefaults>
  <w:decimalSymbol w:val=","/>
  <w:listSeparator w:val=";"/>
  <w15:docId w15:val="{B63C9F7B-8647-475E-93EC-17468EFE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creator>ESCHA</dc:creator>
  <cp:lastModifiedBy>Schnell, Florian</cp:lastModifiedBy>
  <cp:revision>9</cp:revision>
  <cp:lastPrinted>2022-03-21T13:07:00Z</cp:lastPrinted>
  <dcterms:created xsi:type="dcterms:W3CDTF">2022-02-08T11:56:00Z</dcterms:created>
  <dcterms:modified xsi:type="dcterms:W3CDTF">2022-03-21T13:08:00Z</dcterms:modified>
</cp:coreProperties>
</file>